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8142B" w14:textId="77777777" w:rsidR="00CD20F1" w:rsidRPr="00CD20F1" w:rsidRDefault="00CD20F1" w:rsidP="00CD20F1">
      <w:pPr>
        <w:spacing w:after="120"/>
        <w:jc w:val="center"/>
        <w:rPr>
          <w:rFonts w:cstheme="minorHAnsi"/>
          <w:sz w:val="22"/>
          <w:szCs w:val="22"/>
        </w:rPr>
      </w:pPr>
      <w:r w:rsidRPr="00CD20F1">
        <w:rPr>
          <w:rFonts w:cstheme="minorHAnsi"/>
          <w:sz w:val="22"/>
          <w:szCs w:val="22"/>
        </w:rPr>
        <w:t>Moravská filharmonie Olomouc, příspěvková organizace (MFO) vypisuje výběrové řízení na pracovní pozici:</w:t>
      </w:r>
    </w:p>
    <w:p w14:paraId="1E0A70AB" w14:textId="77777777" w:rsidR="00CD20F1" w:rsidRPr="00CD20F1" w:rsidRDefault="00CD20F1" w:rsidP="00CD20F1">
      <w:pPr>
        <w:spacing w:after="120"/>
        <w:jc w:val="both"/>
        <w:rPr>
          <w:rFonts w:cstheme="minorHAnsi"/>
          <w:sz w:val="14"/>
          <w:szCs w:val="14"/>
        </w:rPr>
      </w:pPr>
    </w:p>
    <w:p w14:paraId="119108B2" w14:textId="707F50A9" w:rsidR="00CD20F1" w:rsidRPr="00CD20F1" w:rsidRDefault="00911B04" w:rsidP="00CD20F1">
      <w:pPr>
        <w:spacing w:after="120"/>
        <w:jc w:val="center"/>
        <w:rPr>
          <w:rFonts w:cstheme="minorHAnsi"/>
          <w:b/>
          <w:sz w:val="36"/>
          <w:szCs w:val="36"/>
        </w:rPr>
      </w:pPr>
      <w:r w:rsidRPr="00911B04">
        <w:rPr>
          <w:rFonts w:cstheme="minorHAnsi"/>
          <w:b/>
          <w:sz w:val="44"/>
          <w:szCs w:val="44"/>
        </w:rPr>
        <w:t xml:space="preserve">3. lesní roh s povinností 1. a </w:t>
      </w:r>
      <w:r w:rsidR="006661CA">
        <w:rPr>
          <w:rFonts w:cstheme="minorHAnsi"/>
          <w:b/>
          <w:sz w:val="44"/>
          <w:szCs w:val="44"/>
        </w:rPr>
        <w:t>2.</w:t>
      </w:r>
      <w:r w:rsidR="00CD20F1" w:rsidRPr="00CD20F1">
        <w:rPr>
          <w:rFonts w:cstheme="minorHAnsi"/>
          <w:sz w:val="22"/>
          <w:szCs w:val="22"/>
        </w:rPr>
        <w:br/>
        <w:t>(úvazek 1.00)</w:t>
      </w:r>
    </w:p>
    <w:p w14:paraId="04074D77" w14:textId="77777777" w:rsidR="00CD20F1" w:rsidRPr="00CD20F1" w:rsidRDefault="00CD20F1" w:rsidP="00CD20F1">
      <w:pPr>
        <w:spacing w:after="120"/>
        <w:jc w:val="both"/>
        <w:rPr>
          <w:rFonts w:cstheme="minorHAnsi"/>
          <w:sz w:val="14"/>
          <w:szCs w:val="14"/>
        </w:rPr>
      </w:pPr>
    </w:p>
    <w:p w14:paraId="27337592" w14:textId="77777777" w:rsidR="00CD20F1" w:rsidRPr="00CD20F1" w:rsidRDefault="00CD20F1" w:rsidP="00CD20F1">
      <w:pPr>
        <w:spacing w:after="120"/>
        <w:jc w:val="both"/>
        <w:rPr>
          <w:rFonts w:cstheme="minorHAnsi"/>
          <w:sz w:val="22"/>
          <w:szCs w:val="22"/>
          <w:u w:val="single"/>
        </w:rPr>
      </w:pPr>
      <w:r w:rsidRPr="00CD20F1">
        <w:rPr>
          <w:rFonts w:cstheme="minorHAnsi"/>
          <w:sz w:val="22"/>
          <w:szCs w:val="22"/>
          <w:u w:val="single"/>
        </w:rPr>
        <w:t>Od uchazečů požadujeme:</w:t>
      </w:r>
    </w:p>
    <w:p w14:paraId="7C322360" w14:textId="750DEC3C" w:rsidR="00CD20F1" w:rsidRPr="00CD20F1" w:rsidRDefault="00CD20F1" w:rsidP="00CD20F1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20F1">
        <w:rPr>
          <w:rFonts w:asciiTheme="minorHAnsi" w:hAnsiTheme="minorHAnsi" w:cstheme="minorHAnsi"/>
          <w:sz w:val="22"/>
          <w:szCs w:val="22"/>
        </w:rPr>
        <w:t xml:space="preserve">SŠ nebo VŠ vzdělání v oboru hudba – hra na příslušný nástroj (v případě mimořádného talentu či mimořádné umělecké osobnosti, která je vynikajícím, všeobecně uznávaným odborníkem </w:t>
      </w:r>
      <w:r>
        <w:rPr>
          <w:rFonts w:asciiTheme="minorHAnsi" w:hAnsiTheme="minorHAnsi" w:cstheme="minorHAnsi"/>
          <w:sz w:val="22"/>
          <w:szCs w:val="22"/>
        </w:rPr>
        <w:br/>
      </w:r>
      <w:r w:rsidRPr="00CD20F1">
        <w:rPr>
          <w:rFonts w:asciiTheme="minorHAnsi" w:hAnsiTheme="minorHAnsi" w:cstheme="minorHAnsi"/>
          <w:sz w:val="22"/>
          <w:szCs w:val="22"/>
        </w:rPr>
        <w:t>a specialistou v oboru lze od této podmínky kvalifikačních požadavků upustit)</w:t>
      </w:r>
    </w:p>
    <w:p w14:paraId="2A8402B4" w14:textId="77777777" w:rsidR="00CD20F1" w:rsidRPr="00CD20F1" w:rsidRDefault="00CD20F1" w:rsidP="00CD20F1">
      <w:pPr>
        <w:pStyle w:val="Odstavecseseznamem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20F1">
        <w:rPr>
          <w:rFonts w:asciiTheme="minorHAnsi" w:hAnsiTheme="minorHAnsi" w:cstheme="minorHAnsi"/>
          <w:sz w:val="22"/>
          <w:szCs w:val="22"/>
        </w:rPr>
        <w:t>flexibilitu, spolehlivost, samostatnost, preciznost.</w:t>
      </w:r>
    </w:p>
    <w:p w14:paraId="25686B5D" w14:textId="77777777" w:rsidR="00CD20F1" w:rsidRPr="00CD20F1" w:rsidRDefault="00CD20F1" w:rsidP="00CD20F1">
      <w:pPr>
        <w:spacing w:after="120"/>
        <w:jc w:val="both"/>
        <w:rPr>
          <w:rFonts w:cstheme="minorHAnsi"/>
          <w:sz w:val="14"/>
          <w:szCs w:val="14"/>
        </w:rPr>
      </w:pPr>
    </w:p>
    <w:p w14:paraId="31EB9C90" w14:textId="77777777" w:rsidR="00CD20F1" w:rsidRPr="00CD20F1" w:rsidRDefault="00CD20F1" w:rsidP="00CD20F1">
      <w:pPr>
        <w:spacing w:after="120"/>
        <w:jc w:val="both"/>
        <w:rPr>
          <w:rFonts w:cstheme="minorHAnsi"/>
          <w:sz w:val="22"/>
          <w:szCs w:val="22"/>
          <w:u w:val="single"/>
        </w:rPr>
      </w:pPr>
      <w:r w:rsidRPr="00CD20F1">
        <w:rPr>
          <w:rFonts w:cstheme="minorHAnsi"/>
          <w:sz w:val="22"/>
          <w:szCs w:val="22"/>
          <w:u w:val="single"/>
        </w:rPr>
        <w:t>Uchazečům nabízíme:</w:t>
      </w:r>
    </w:p>
    <w:p w14:paraId="18717A1B" w14:textId="77777777" w:rsidR="00CD20F1" w:rsidRPr="00CD20F1" w:rsidRDefault="00CD20F1" w:rsidP="00CD20F1">
      <w:pPr>
        <w:pStyle w:val="Odstavecseseznamem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20F1">
        <w:rPr>
          <w:rFonts w:asciiTheme="minorHAnsi" w:hAnsiTheme="minorHAnsi" w:cstheme="minorHAnsi"/>
          <w:sz w:val="22"/>
          <w:szCs w:val="22"/>
        </w:rPr>
        <w:t>platové zařazení dle platných předpisů (12. platová třída) a odpovídající praxe;</w:t>
      </w:r>
    </w:p>
    <w:p w14:paraId="54661614" w14:textId="7BE1FB39" w:rsidR="00CD20F1" w:rsidRPr="00CD20F1" w:rsidRDefault="00CD20F1" w:rsidP="00CD20F1">
      <w:pPr>
        <w:pStyle w:val="Odstavecseseznamem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stravenkový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paušál;</w:t>
      </w:r>
    </w:p>
    <w:p w14:paraId="6B69E6EA" w14:textId="77777777" w:rsidR="00CD20F1" w:rsidRPr="00CD20F1" w:rsidRDefault="00CD20F1" w:rsidP="00CD20F1">
      <w:pPr>
        <w:pStyle w:val="Odstavecseseznamem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20F1">
        <w:rPr>
          <w:rFonts w:asciiTheme="minorHAnsi" w:hAnsiTheme="minorHAnsi" w:cstheme="minorHAnsi"/>
          <w:sz w:val="22"/>
          <w:szCs w:val="22"/>
        </w:rPr>
        <w:t>5 týdnů dovolené;</w:t>
      </w:r>
    </w:p>
    <w:p w14:paraId="58CC7D31" w14:textId="77777777" w:rsidR="00CD20F1" w:rsidRPr="00CD20F1" w:rsidRDefault="00CD20F1" w:rsidP="00CD20F1">
      <w:pPr>
        <w:pStyle w:val="Odstavecseseznamem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20F1">
        <w:rPr>
          <w:rFonts w:asciiTheme="minorHAnsi" w:hAnsiTheme="minorHAnsi" w:cstheme="minorHAnsi"/>
          <w:sz w:val="22"/>
          <w:szCs w:val="22"/>
        </w:rPr>
        <w:t>nástup ihned, popř. dle vzájemné dohody.</w:t>
      </w:r>
    </w:p>
    <w:p w14:paraId="37EBA714" w14:textId="77777777" w:rsidR="00CD20F1" w:rsidRPr="00CD20F1" w:rsidRDefault="00CD20F1" w:rsidP="00CD20F1">
      <w:pPr>
        <w:spacing w:after="120"/>
        <w:jc w:val="both"/>
        <w:rPr>
          <w:rFonts w:cstheme="minorHAnsi"/>
          <w:sz w:val="14"/>
          <w:szCs w:val="14"/>
        </w:rPr>
      </w:pPr>
    </w:p>
    <w:p w14:paraId="667581C8" w14:textId="103D10DC" w:rsidR="00CD20F1" w:rsidRPr="00CD20F1" w:rsidRDefault="00CD20F1" w:rsidP="00CD20F1">
      <w:pPr>
        <w:spacing w:after="120"/>
        <w:ind w:firstLine="360"/>
        <w:jc w:val="both"/>
        <w:rPr>
          <w:rFonts w:cstheme="minorHAnsi"/>
          <w:sz w:val="22"/>
          <w:szCs w:val="22"/>
        </w:rPr>
      </w:pPr>
      <w:r w:rsidRPr="00CD20F1">
        <w:rPr>
          <w:rFonts w:cstheme="minorHAnsi"/>
          <w:sz w:val="22"/>
          <w:szCs w:val="22"/>
        </w:rPr>
        <w:t xml:space="preserve">Přihlášky, obsahující </w:t>
      </w:r>
      <w:r w:rsidRPr="00CD20F1">
        <w:rPr>
          <w:rFonts w:cstheme="minorHAnsi"/>
          <w:b/>
          <w:sz w:val="22"/>
          <w:szCs w:val="22"/>
        </w:rPr>
        <w:t>jméno, příjmení a kontaktní údaje</w:t>
      </w:r>
      <w:r w:rsidRPr="00CD20F1">
        <w:rPr>
          <w:rFonts w:cstheme="minorHAnsi"/>
          <w:sz w:val="22"/>
          <w:szCs w:val="22"/>
        </w:rPr>
        <w:t xml:space="preserve"> (email, telefon) zasílejte spolu </w:t>
      </w:r>
      <w:r w:rsidRPr="00CD20F1">
        <w:rPr>
          <w:rFonts w:cstheme="minorHAnsi"/>
          <w:b/>
          <w:sz w:val="22"/>
          <w:szCs w:val="22"/>
        </w:rPr>
        <w:t>se strukturovaným životopisem a informací, zda požadujete zajištění korepetice</w:t>
      </w:r>
      <w:r w:rsidRPr="00CD20F1">
        <w:rPr>
          <w:rFonts w:cstheme="minorHAnsi"/>
          <w:sz w:val="22"/>
          <w:szCs w:val="22"/>
        </w:rPr>
        <w:t xml:space="preserve"> buď v tištěné podobě poštou na adresu sídla MFO, anebo v elektronické podobě (dokumenty ve formátu PDF) na emailovou adresu </w:t>
      </w:r>
      <w:hyperlink r:id="rId7" w:history="1">
        <w:r w:rsidRPr="00CD20F1">
          <w:rPr>
            <w:rStyle w:val="Hypertextovodkaz"/>
            <w:rFonts w:cstheme="minorHAnsi"/>
            <w:sz w:val="22"/>
            <w:szCs w:val="22"/>
          </w:rPr>
          <w:t>inspektor@mfo.cz</w:t>
        </w:r>
      </w:hyperlink>
      <w:r w:rsidRPr="00CD20F1">
        <w:rPr>
          <w:rFonts w:cstheme="minorHAnsi"/>
          <w:sz w:val="22"/>
          <w:szCs w:val="22"/>
        </w:rPr>
        <w:t xml:space="preserve">, a to </w:t>
      </w:r>
      <w:r w:rsidRPr="00CD20F1">
        <w:rPr>
          <w:rFonts w:cstheme="minorHAnsi"/>
          <w:b/>
          <w:sz w:val="22"/>
          <w:szCs w:val="22"/>
        </w:rPr>
        <w:t xml:space="preserve">nejpozději do </w:t>
      </w:r>
      <w:r w:rsidR="009A2501">
        <w:rPr>
          <w:rFonts w:cstheme="minorHAnsi"/>
          <w:b/>
          <w:sz w:val="22"/>
          <w:szCs w:val="22"/>
        </w:rPr>
        <w:t>24</w:t>
      </w:r>
      <w:r w:rsidRPr="00CD20F1">
        <w:rPr>
          <w:rFonts w:cstheme="minorHAnsi"/>
          <w:b/>
          <w:sz w:val="22"/>
          <w:szCs w:val="22"/>
        </w:rPr>
        <w:t>.</w:t>
      </w:r>
      <w:r w:rsidR="002B6F98">
        <w:rPr>
          <w:rFonts w:cstheme="minorHAnsi"/>
          <w:b/>
          <w:sz w:val="22"/>
          <w:szCs w:val="22"/>
        </w:rPr>
        <w:t>9</w:t>
      </w:r>
      <w:r w:rsidRPr="00CD20F1">
        <w:rPr>
          <w:rFonts w:cstheme="minorHAnsi"/>
          <w:b/>
          <w:sz w:val="22"/>
          <w:szCs w:val="22"/>
        </w:rPr>
        <w:t>.202</w:t>
      </w:r>
      <w:r w:rsidR="00960306">
        <w:rPr>
          <w:rFonts w:cstheme="minorHAnsi"/>
          <w:b/>
          <w:sz w:val="22"/>
          <w:szCs w:val="22"/>
        </w:rPr>
        <w:t>4</w:t>
      </w:r>
      <w:r w:rsidRPr="00CD20F1">
        <w:rPr>
          <w:rFonts w:cstheme="minorHAnsi"/>
          <w:b/>
          <w:sz w:val="22"/>
          <w:szCs w:val="22"/>
        </w:rPr>
        <w:t xml:space="preserve"> včetně</w:t>
      </w:r>
      <w:r w:rsidRPr="00CD20F1">
        <w:rPr>
          <w:rFonts w:cstheme="minorHAnsi"/>
          <w:sz w:val="22"/>
          <w:szCs w:val="22"/>
        </w:rPr>
        <w:t>. Na obálku, resp. do předmětu emailu uveďte „</w:t>
      </w:r>
      <w:r w:rsidRPr="00CD20F1">
        <w:rPr>
          <w:rFonts w:cstheme="minorHAnsi"/>
          <w:b/>
          <w:sz w:val="22"/>
          <w:szCs w:val="22"/>
        </w:rPr>
        <w:t>VŘ –</w:t>
      </w:r>
      <w:r>
        <w:rPr>
          <w:rFonts w:cstheme="minorHAnsi"/>
          <w:b/>
          <w:sz w:val="22"/>
          <w:szCs w:val="22"/>
        </w:rPr>
        <w:t xml:space="preserve"> </w:t>
      </w:r>
      <w:r w:rsidR="00911B04">
        <w:rPr>
          <w:rFonts w:cstheme="minorHAnsi"/>
          <w:b/>
          <w:sz w:val="22"/>
          <w:szCs w:val="22"/>
        </w:rPr>
        <w:t xml:space="preserve">3. </w:t>
      </w:r>
      <w:r w:rsidR="002A79BE">
        <w:rPr>
          <w:rFonts w:cstheme="minorHAnsi"/>
          <w:b/>
          <w:sz w:val="22"/>
          <w:szCs w:val="22"/>
        </w:rPr>
        <w:t>lesní r</w:t>
      </w:r>
      <w:r w:rsidR="00B33E0C">
        <w:rPr>
          <w:rFonts w:cstheme="minorHAnsi"/>
          <w:b/>
          <w:sz w:val="22"/>
          <w:szCs w:val="22"/>
        </w:rPr>
        <w:t>oh</w:t>
      </w:r>
      <w:r w:rsidR="00911B04">
        <w:rPr>
          <w:rFonts w:cstheme="minorHAnsi"/>
          <w:b/>
          <w:sz w:val="22"/>
          <w:szCs w:val="22"/>
        </w:rPr>
        <w:t xml:space="preserve"> s povinností 1. a 2.</w:t>
      </w:r>
      <w:r w:rsidRPr="00CD20F1">
        <w:rPr>
          <w:rFonts w:cstheme="minorHAnsi"/>
          <w:sz w:val="22"/>
          <w:szCs w:val="22"/>
        </w:rPr>
        <w:t xml:space="preserve">“. </w:t>
      </w:r>
      <w:r w:rsidRPr="00CD20F1">
        <w:rPr>
          <w:rFonts w:cstheme="minorHAnsi"/>
          <w:bCs/>
          <w:sz w:val="22"/>
          <w:szCs w:val="22"/>
        </w:rPr>
        <w:t xml:space="preserve">Součástí emailové zprávy, popř. poštovní zásilky musí být vyjádření souhlasu s tím, že Moravská filharmonie Olomouc zpracovává osobní údaje příslušného uchazeče za účelem administrace tohoto výběrového řízení a vedení evidence uchazečů o zaměstnání. Pakliže uchazeč </w:t>
      </w:r>
      <w:proofErr w:type="gramStart"/>
      <w:r w:rsidRPr="00CD20F1">
        <w:rPr>
          <w:rFonts w:cstheme="minorHAnsi"/>
          <w:bCs/>
          <w:sz w:val="22"/>
          <w:szCs w:val="22"/>
        </w:rPr>
        <w:t>nevyjádří</w:t>
      </w:r>
      <w:proofErr w:type="gramEnd"/>
      <w:r w:rsidRPr="00CD20F1">
        <w:rPr>
          <w:rFonts w:cstheme="minorHAnsi"/>
          <w:bCs/>
          <w:sz w:val="22"/>
          <w:szCs w:val="22"/>
        </w:rPr>
        <w:t xml:space="preserve"> tento souhlas, nemůže být do VŘ zařazen a jím zaslané podklady mu budou odmítnuty a vráceny zpět.</w:t>
      </w:r>
    </w:p>
    <w:p w14:paraId="5A682C3F" w14:textId="1B1218E0" w:rsidR="00CD20F1" w:rsidRPr="002B6F98" w:rsidRDefault="00CD20F1" w:rsidP="002B6F98">
      <w:pPr>
        <w:spacing w:after="120"/>
        <w:ind w:firstLine="360"/>
        <w:jc w:val="both"/>
        <w:rPr>
          <w:rFonts w:cstheme="minorHAnsi"/>
          <w:b/>
          <w:sz w:val="22"/>
          <w:szCs w:val="22"/>
        </w:rPr>
      </w:pPr>
      <w:r w:rsidRPr="00CD20F1">
        <w:rPr>
          <w:rFonts w:cstheme="minorHAnsi"/>
          <w:sz w:val="22"/>
          <w:szCs w:val="22"/>
        </w:rPr>
        <w:t xml:space="preserve">Vybraní uchazeči budou po datu uzávěrky příjmu přihlášek pozváni ke konkurzní předehrávce, která se uskuteční </w:t>
      </w:r>
      <w:r w:rsidRPr="00CD20F1">
        <w:rPr>
          <w:rFonts w:cstheme="minorHAnsi"/>
          <w:b/>
          <w:sz w:val="22"/>
          <w:szCs w:val="22"/>
        </w:rPr>
        <w:t xml:space="preserve">dne </w:t>
      </w:r>
      <w:r w:rsidR="002B6F98">
        <w:rPr>
          <w:rFonts w:cstheme="minorHAnsi"/>
          <w:b/>
          <w:sz w:val="22"/>
          <w:szCs w:val="22"/>
        </w:rPr>
        <w:t>2</w:t>
      </w:r>
      <w:r w:rsidR="009A2501">
        <w:rPr>
          <w:rFonts w:cstheme="minorHAnsi"/>
          <w:b/>
          <w:sz w:val="22"/>
          <w:szCs w:val="22"/>
        </w:rPr>
        <w:t>7</w:t>
      </w:r>
      <w:r w:rsidRPr="00CD20F1">
        <w:rPr>
          <w:rFonts w:cstheme="minorHAnsi"/>
          <w:b/>
          <w:sz w:val="22"/>
          <w:szCs w:val="22"/>
        </w:rPr>
        <w:t>.</w:t>
      </w:r>
      <w:r w:rsidR="002B6F98">
        <w:rPr>
          <w:rFonts w:cstheme="minorHAnsi"/>
          <w:b/>
          <w:sz w:val="22"/>
          <w:szCs w:val="22"/>
        </w:rPr>
        <w:t>9</w:t>
      </w:r>
      <w:r w:rsidRPr="00CD20F1">
        <w:rPr>
          <w:rFonts w:cstheme="minorHAnsi"/>
          <w:b/>
          <w:sz w:val="22"/>
          <w:szCs w:val="22"/>
        </w:rPr>
        <w:t>.202</w:t>
      </w:r>
      <w:r w:rsidR="002B6F98">
        <w:rPr>
          <w:rFonts w:cstheme="minorHAnsi"/>
          <w:b/>
          <w:sz w:val="22"/>
          <w:szCs w:val="22"/>
        </w:rPr>
        <w:t>4</w:t>
      </w:r>
      <w:r w:rsidRPr="00CD20F1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 xml:space="preserve">od </w:t>
      </w:r>
      <w:r w:rsidR="00EF53C8">
        <w:rPr>
          <w:rFonts w:cstheme="minorHAnsi"/>
          <w:b/>
          <w:sz w:val="22"/>
          <w:szCs w:val="22"/>
        </w:rPr>
        <w:t>10</w:t>
      </w:r>
      <w:r>
        <w:rPr>
          <w:rFonts w:cstheme="minorHAnsi"/>
          <w:b/>
          <w:sz w:val="22"/>
          <w:szCs w:val="22"/>
        </w:rPr>
        <w:t xml:space="preserve">:00 </w:t>
      </w:r>
      <w:r w:rsidRPr="00CD20F1">
        <w:rPr>
          <w:rFonts w:cstheme="minorHAnsi"/>
          <w:b/>
          <w:sz w:val="22"/>
          <w:szCs w:val="22"/>
        </w:rPr>
        <w:t>v sále MFO Reduta</w:t>
      </w:r>
      <w:r w:rsidRPr="00CD20F1">
        <w:rPr>
          <w:rFonts w:cstheme="minorHAnsi"/>
          <w:sz w:val="22"/>
          <w:szCs w:val="22"/>
        </w:rPr>
        <w:t xml:space="preserve"> (Horní náměstí 23, Olomouc). Časový harmonogram bude zaslán vybraným uchazečům do pěti dnů po datu uzávěrky přihlášek.</w:t>
      </w:r>
    </w:p>
    <w:p w14:paraId="21418939" w14:textId="77777777" w:rsidR="00CD20F1" w:rsidRPr="00CD20F1" w:rsidRDefault="00CD20F1" w:rsidP="00CD20F1">
      <w:pPr>
        <w:spacing w:after="120"/>
        <w:ind w:firstLine="360"/>
        <w:jc w:val="both"/>
        <w:rPr>
          <w:rFonts w:cstheme="minorHAnsi"/>
          <w:sz w:val="14"/>
          <w:szCs w:val="14"/>
        </w:rPr>
      </w:pPr>
    </w:p>
    <w:p w14:paraId="473F6276" w14:textId="329E656E" w:rsidR="00CD20F1" w:rsidRPr="00CD20F1" w:rsidRDefault="00CD20F1" w:rsidP="00CD20F1">
      <w:pPr>
        <w:spacing w:after="120"/>
        <w:ind w:firstLine="360"/>
        <w:jc w:val="both"/>
        <w:rPr>
          <w:rStyle w:val="Hypertextovodkaz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CD20F1">
        <w:rPr>
          <w:rFonts w:cstheme="minorHAnsi"/>
          <w:sz w:val="22"/>
          <w:szCs w:val="22"/>
        </w:rPr>
        <w:t>Předehrávka bude koncipovaná jako dvoukolová. Veškeré podmínky včetně vybraných částí</w:t>
      </w:r>
      <w:r>
        <w:rPr>
          <w:rFonts w:cstheme="minorHAnsi"/>
          <w:sz w:val="22"/>
          <w:szCs w:val="22"/>
        </w:rPr>
        <w:t xml:space="preserve"> </w:t>
      </w:r>
      <w:r w:rsidRPr="00CD20F1">
        <w:rPr>
          <w:rFonts w:cstheme="minorHAnsi"/>
          <w:sz w:val="22"/>
          <w:szCs w:val="22"/>
        </w:rPr>
        <w:t xml:space="preserve">orchestrálních partů jsou ke stažení </w:t>
      </w:r>
      <w:r w:rsidRPr="00CD20F1">
        <w:rPr>
          <w:rFonts w:ascii="Times New Roman" w:hAnsi="Times New Roman" w:cs="Times New Roman"/>
          <w:color w:val="000000"/>
          <w:sz w:val="22"/>
          <w:szCs w:val="22"/>
        </w:rPr>
        <w:t xml:space="preserve">online pod URL: </w:t>
      </w:r>
      <w:r w:rsidRPr="00CD20F1">
        <w:rPr>
          <w:rFonts w:ascii="Times New Roman" w:hAnsi="Times New Roman" w:cs="Times New Roman"/>
          <w:color w:val="8D9299"/>
          <w:sz w:val="22"/>
          <w:szCs w:val="22"/>
        </w:rPr>
        <w:t>https://www.mfo.cz/volna-mista</w:t>
      </w:r>
      <w:r w:rsidRPr="00CD20F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9D1F14D" w14:textId="77777777" w:rsidR="00CD20F1" w:rsidRPr="00CD20F1" w:rsidRDefault="00CD20F1" w:rsidP="00CD20F1">
      <w:pPr>
        <w:spacing w:after="120"/>
        <w:ind w:firstLine="360"/>
        <w:jc w:val="both"/>
        <w:rPr>
          <w:rFonts w:cstheme="minorHAnsi"/>
          <w:sz w:val="14"/>
          <w:szCs w:val="14"/>
        </w:rPr>
      </w:pPr>
    </w:p>
    <w:p w14:paraId="6622FBE6" w14:textId="71A4C644" w:rsidR="00CD20F1" w:rsidRPr="00CD20F1" w:rsidRDefault="00CD20F1" w:rsidP="00CD20F1">
      <w:pPr>
        <w:ind w:firstLine="360"/>
        <w:jc w:val="both"/>
        <w:rPr>
          <w:rFonts w:cstheme="minorHAnsi"/>
          <w:sz w:val="22"/>
          <w:szCs w:val="22"/>
        </w:rPr>
      </w:pPr>
      <w:r w:rsidRPr="00CD20F1">
        <w:rPr>
          <w:rFonts w:cstheme="minorHAnsi"/>
          <w:sz w:val="22"/>
          <w:szCs w:val="22"/>
        </w:rPr>
        <w:t>Případné další informace poskytne tajemník konkursní komise p. Radim Černín (email:</w:t>
      </w:r>
      <w:r w:rsidR="003D1287">
        <w:rPr>
          <w:rFonts w:cstheme="minorHAnsi"/>
          <w:sz w:val="22"/>
          <w:szCs w:val="22"/>
        </w:rPr>
        <w:t xml:space="preserve"> </w:t>
      </w:r>
      <w:r w:rsidRPr="00CD20F1">
        <w:rPr>
          <w:rFonts w:cstheme="minorHAnsi"/>
          <w:sz w:val="22"/>
          <w:szCs w:val="22"/>
        </w:rPr>
        <w:t xml:space="preserve">inspektor@mfo.cz, tel.: 602 585 787), anebo </w:t>
      </w:r>
      <w:r w:rsidR="009A2501">
        <w:rPr>
          <w:rFonts w:cstheme="minorHAnsi"/>
          <w:sz w:val="22"/>
          <w:szCs w:val="22"/>
        </w:rPr>
        <w:t>vedoucí skupiny</w:t>
      </w:r>
      <w:r w:rsidRPr="00CD20F1">
        <w:rPr>
          <w:rFonts w:cstheme="minorHAnsi"/>
          <w:sz w:val="22"/>
          <w:szCs w:val="22"/>
        </w:rPr>
        <w:t xml:space="preserve"> p. </w:t>
      </w:r>
      <w:r w:rsidR="009A2501">
        <w:rPr>
          <w:rFonts w:cstheme="minorHAnsi"/>
          <w:sz w:val="22"/>
          <w:szCs w:val="22"/>
        </w:rPr>
        <w:t>Radek Malý</w:t>
      </w:r>
      <w:r w:rsidRPr="00CD20F1">
        <w:rPr>
          <w:rFonts w:cstheme="minorHAnsi"/>
          <w:sz w:val="22"/>
          <w:szCs w:val="22"/>
        </w:rPr>
        <w:t xml:space="preserve"> (email:</w:t>
      </w:r>
      <w:r w:rsidRPr="00CD20F1">
        <w:rPr>
          <w:rFonts w:cstheme="minorHAnsi"/>
        </w:rPr>
        <w:t xml:space="preserve"> </w:t>
      </w:r>
      <w:r w:rsidR="009A2501">
        <w:rPr>
          <w:rFonts w:cstheme="minorHAnsi"/>
          <w:sz w:val="22"/>
          <w:szCs w:val="22"/>
        </w:rPr>
        <w:t>radek.maly</w:t>
      </w:r>
      <w:r w:rsidRPr="00CD20F1">
        <w:rPr>
          <w:rFonts w:cstheme="minorHAnsi"/>
          <w:sz w:val="22"/>
          <w:szCs w:val="22"/>
        </w:rPr>
        <w:t xml:space="preserve">@org.mfo.cz, tel.: </w:t>
      </w:r>
      <w:r w:rsidR="002A79BE">
        <w:rPr>
          <w:rFonts w:cstheme="minorHAnsi"/>
          <w:sz w:val="22"/>
          <w:szCs w:val="22"/>
        </w:rPr>
        <w:t>602 116 401</w:t>
      </w:r>
      <w:r w:rsidRPr="00CD20F1">
        <w:rPr>
          <w:rFonts w:cstheme="minorHAnsi"/>
          <w:sz w:val="22"/>
          <w:szCs w:val="22"/>
        </w:rPr>
        <w:t>)</w:t>
      </w:r>
      <w:r>
        <w:rPr>
          <w:rFonts w:cstheme="minorHAnsi"/>
          <w:sz w:val="22"/>
          <w:szCs w:val="22"/>
        </w:rPr>
        <w:t>.</w:t>
      </w:r>
    </w:p>
    <w:p w14:paraId="67269A18" w14:textId="77777777" w:rsidR="00CD20F1" w:rsidRPr="00CD20F1" w:rsidRDefault="00CD20F1" w:rsidP="00CD20F1">
      <w:pPr>
        <w:spacing w:after="120"/>
        <w:jc w:val="both"/>
        <w:rPr>
          <w:rFonts w:cstheme="minorHAnsi"/>
          <w:sz w:val="14"/>
          <w:szCs w:val="14"/>
        </w:rPr>
      </w:pPr>
    </w:p>
    <w:p w14:paraId="4EF26801" w14:textId="446A55E1" w:rsidR="00CD20F1" w:rsidRPr="00CD20F1" w:rsidRDefault="00CD20F1" w:rsidP="00CD20F1">
      <w:pPr>
        <w:spacing w:after="120"/>
        <w:jc w:val="center"/>
        <w:rPr>
          <w:rFonts w:cstheme="minorHAnsi"/>
          <w:sz w:val="22"/>
          <w:szCs w:val="22"/>
        </w:rPr>
      </w:pPr>
      <w:r w:rsidRPr="00CD20F1">
        <w:rPr>
          <w:rFonts w:cstheme="minorHAnsi"/>
          <w:sz w:val="22"/>
          <w:szCs w:val="22"/>
        </w:rPr>
        <w:t xml:space="preserve">V Olomouci dne </w:t>
      </w:r>
      <w:r w:rsidR="00960306">
        <w:rPr>
          <w:rFonts w:cstheme="minorHAnsi"/>
          <w:sz w:val="22"/>
          <w:szCs w:val="22"/>
        </w:rPr>
        <w:t>1</w:t>
      </w:r>
      <w:r w:rsidR="00EF53C8">
        <w:rPr>
          <w:rFonts w:cstheme="minorHAnsi"/>
          <w:sz w:val="22"/>
          <w:szCs w:val="22"/>
        </w:rPr>
        <w:t>6</w:t>
      </w:r>
      <w:r w:rsidRPr="00CD20F1">
        <w:rPr>
          <w:rFonts w:cstheme="minorHAnsi"/>
          <w:sz w:val="22"/>
          <w:szCs w:val="22"/>
        </w:rPr>
        <w:t xml:space="preserve">. </w:t>
      </w:r>
      <w:r w:rsidR="002B6F98">
        <w:rPr>
          <w:rFonts w:cstheme="minorHAnsi"/>
          <w:sz w:val="22"/>
          <w:szCs w:val="22"/>
        </w:rPr>
        <w:t>srpna</w:t>
      </w:r>
      <w:r>
        <w:rPr>
          <w:rFonts w:cstheme="minorHAnsi"/>
          <w:sz w:val="22"/>
          <w:szCs w:val="22"/>
        </w:rPr>
        <w:t xml:space="preserve"> 202</w:t>
      </w:r>
      <w:r w:rsidR="00960306">
        <w:rPr>
          <w:rFonts w:cstheme="minorHAnsi"/>
          <w:sz w:val="22"/>
          <w:szCs w:val="22"/>
        </w:rPr>
        <w:t>4.</w:t>
      </w:r>
    </w:p>
    <w:p w14:paraId="69843506" w14:textId="7BBF4D85" w:rsidR="00DD5D66" w:rsidRPr="00CD20F1" w:rsidRDefault="00CD20F1" w:rsidP="00CD20F1">
      <w:pPr>
        <w:spacing w:after="120"/>
        <w:jc w:val="center"/>
        <w:rPr>
          <w:rFonts w:cstheme="minorHAnsi"/>
        </w:rPr>
      </w:pPr>
      <w:r w:rsidRPr="00CD20F1">
        <w:rPr>
          <w:rFonts w:cstheme="minorHAnsi"/>
          <w:sz w:val="22"/>
          <w:szCs w:val="22"/>
        </w:rPr>
        <w:t xml:space="preserve">Jonáš </w:t>
      </w:r>
      <w:proofErr w:type="spellStart"/>
      <w:r w:rsidRPr="00CD20F1">
        <w:rPr>
          <w:rFonts w:cstheme="minorHAnsi"/>
          <w:sz w:val="22"/>
          <w:szCs w:val="22"/>
        </w:rPr>
        <w:t>Harman</w:t>
      </w:r>
      <w:proofErr w:type="spellEnd"/>
      <w:r w:rsidRPr="00CD20F1">
        <w:rPr>
          <w:rFonts w:cstheme="minorHAnsi"/>
          <w:sz w:val="22"/>
          <w:szCs w:val="22"/>
        </w:rPr>
        <w:t>, v. r.</w:t>
      </w:r>
      <w:r w:rsidRPr="00CD20F1">
        <w:rPr>
          <w:rFonts w:cstheme="minorHAnsi"/>
          <w:sz w:val="22"/>
          <w:szCs w:val="22"/>
        </w:rPr>
        <w:br/>
        <w:t>ředitel</w:t>
      </w:r>
      <w:r w:rsidRPr="00CD20F1">
        <w:rPr>
          <w:rFonts w:cstheme="minorHAnsi"/>
          <w:sz w:val="22"/>
          <w:szCs w:val="22"/>
        </w:rPr>
        <w:br/>
        <w:t>Moravská filharmonie Olomouc, příspěvková organizace</w:t>
      </w:r>
    </w:p>
    <w:sectPr w:rsidR="00DD5D66" w:rsidRPr="00CD20F1" w:rsidSect="00792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85" w:right="1417" w:bottom="1417" w:left="1417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D3417" w14:textId="77777777" w:rsidR="00F233AF" w:rsidRDefault="00F233AF" w:rsidP="00C42D0D">
      <w:pPr>
        <w:spacing w:after="0" w:line="240" w:lineRule="auto"/>
      </w:pPr>
      <w:r>
        <w:separator/>
      </w:r>
    </w:p>
  </w:endnote>
  <w:endnote w:type="continuationSeparator" w:id="0">
    <w:p w14:paraId="5A8ED7B0" w14:textId="77777777" w:rsidR="00F233AF" w:rsidRDefault="00F233AF" w:rsidP="00C4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6AEC" w14:textId="77777777" w:rsidR="003B5211" w:rsidRDefault="003B52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73FC3" w14:textId="5CC808EB" w:rsidR="00AF2F27" w:rsidRPr="00AF2F27" w:rsidRDefault="005B282A" w:rsidP="005B282A">
    <w:pPr>
      <w:pStyle w:val="Zpat"/>
      <w:ind w:left="-1843"/>
    </w:pPr>
    <w:r>
      <w:fldChar w:fldCharType="begin"/>
    </w:r>
    <w:r>
      <w:instrText>PAGE   \* MERGEFORMAT</w:instrText>
    </w:r>
    <w:r>
      <w:fldChar w:fldCharType="separate"/>
    </w:r>
    <w:r w:rsidR="007C4C5E">
      <w:rPr>
        <w:noProof/>
      </w:rPr>
      <w:t>2</w:t>
    </w:r>
    <w:r>
      <w:fldChar w:fldCharType="end"/>
    </w:r>
    <w:r>
      <w:t>/</w:t>
    </w:r>
    <w:r w:rsidR="006661CA">
      <w:fldChar w:fldCharType="begin"/>
    </w:r>
    <w:r w:rsidR="006661CA">
      <w:instrText xml:space="preserve"> NUMPAGES   \* MERGEFORMAT </w:instrText>
    </w:r>
    <w:r w:rsidR="006661CA">
      <w:fldChar w:fldCharType="separate"/>
    </w:r>
    <w:r w:rsidR="007C4C5E">
      <w:rPr>
        <w:noProof/>
      </w:rPr>
      <w:t>2</w:t>
    </w:r>
    <w:r w:rsidR="006661C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8F6E" w14:textId="2036CE7F" w:rsidR="005B282A" w:rsidRDefault="005B282A" w:rsidP="005B282A">
    <w:pPr>
      <w:pStyle w:val="Zpat"/>
      <w:ind w:left="-184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557F8A5" wp14:editId="0F2C0D46">
              <wp:simplePos x="0" y="0"/>
              <wp:positionH relativeFrom="page">
                <wp:posOffset>323850</wp:posOffset>
              </wp:positionH>
              <wp:positionV relativeFrom="bottomMargin">
                <wp:align>top</wp:align>
              </wp:positionV>
              <wp:extent cx="1054735" cy="895350"/>
              <wp:effectExtent l="0" t="0" r="0" b="0"/>
              <wp:wrapSquare wrapText="bothSides"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735" cy="895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F80764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 xml:space="preserve">Moravská </w:t>
                          </w:r>
                          <w:r w:rsidRPr="005B282A">
                            <w:br/>
                            <w:t xml:space="preserve">filharmonie Olomouc, </w:t>
                          </w:r>
                          <w:r w:rsidRPr="005B282A">
                            <w:br/>
                            <w:t>příspěvková organizace</w:t>
                          </w:r>
                        </w:p>
                        <w:p w14:paraId="21404958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Horní náměstí 23</w:t>
                          </w:r>
                        </w:p>
                        <w:p w14:paraId="3A4A696B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779 00 Olomouc</w:t>
                          </w:r>
                        </w:p>
                        <w:p w14:paraId="53BB0D67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+420 585 206 520</w:t>
                          </w:r>
                        </w:p>
                        <w:p w14:paraId="49FE18F6" w14:textId="68990FCE" w:rsidR="005B282A" w:rsidRPr="005B282A" w:rsidRDefault="00D708E8" w:rsidP="005B282A">
                          <w:pPr>
                            <w:pStyle w:val="Zpat"/>
                            <w:spacing w:line="274" w:lineRule="auto"/>
                          </w:pPr>
                          <w:r>
                            <w:t>info</w:t>
                          </w:r>
                          <w:r w:rsidR="005B282A" w:rsidRPr="005B282A">
                            <w:t>@mfo.cz</w:t>
                          </w:r>
                        </w:p>
                        <w:p w14:paraId="34106877" w14:textId="77777777" w:rsidR="005B282A" w:rsidRPr="005B282A" w:rsidRDefault="006661CA" w:rsidP="005B282A">
                          <w:pPr>
                            <w:pStyle w:val="Zpat"/>
                            <w:spacing w:line="274" w:lineRule="auto"/>
                          </w:pPr>
                          <w:hyperlink r:id="rId1" w:history="1">
                            <w:r w:rsidR="005B282A" w:rsidRPr="005B282A">
                              <w:rPr>
                                <w:rStyle w:val="Hypertextovodkaz"/>
                                <w:color w:val="auto"/>
                                <w:u w:val="none"/>
                              </w:rPr>
                              <w:t>www.mfo.cz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7F8A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25.5pt;margin-top:0;width:83.0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" filled="f" stroked="f" strokeweight=".5pt">
              <v:textbox>
                <w:txbxContent>
                  <w:p w14:paraId="17F80764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 xml:space="preserve">Moravská </w:t>
                    </w:r>
                    <w:r w:rsidRPr="005B282A">
                      <w:br/>
                      <w:t xml:space="preserve">filharmonie Olomouc, </w:t>
                    </w:r>
                    <w:r w:rsidRPr="005B282A">
                      <w:br/>
                      <w:t>příspěvková organizace</w:t>
                    </w:r>
                  </w:p>
                  <w:p w14:paraId="21404958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Horní náměstí 23</w:t>
                    </w:r>
                  </w:p>
                  <w:p w14:paraId="3A4A696B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779 00 Olomouc</w:t>
                    </w:r>
                  </w:p>
                  <w:p w14:paraId="53BB0D67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+420 585 206 520</w:t>
                    </w:r>
                  </w:p>
                  <w:p w14:paraId="49FE18F6" w14:textId="68990FCE" w:rsidR="005B282A" w:rsidRPr="005B282A" w:rsidRDefault="00D708E8" w:rsidP="005B282A">
                    <w:pPr>
                      <w:pStyle w:val="Zpat"/>
                      <w:spacing w:line="274" w:lineRule="auto"/>
                    </w:pPr>
                    <w:r>
                      <w:t>info</w:t>
                    </w:r>
                    <w:r w:rsidR="005B282A" w:rsidRPr="005B282A">
                      <w:t>@mfo.cz</w:t>
                    </w:r>
                  </w:p>
                  <w:p w14:paraId="34106877" w14:textId="77777777" w:rsidR="005B282A" w:rsidRPr="005B282A" w:rsidRDefault="0082326C" w:rsidP="005B282A">
                    <w:pPr>
                      <w:pStyle w:val="Zpat"/>
                      <w:spacing w:line="274" w:lineRule="auto"/>
                    </w:pPr>
                    <w:hyperlink r:id="rId2" w:history="1">
                      <w:r w:rsidR="005B282A" w:rsidRPr="005B282A">
                        <w:rPr>
                          <w:rStyle w:val="Hypertextovodkaz"/>
                          <w:color w:val="auto"/>
                          <w:u w:val="none"/>
                        </w:rPr>
                        <w:t>www.mfo.cz</w:t>
                      </w:r>
                    </w:hyperlink>
                  </w:p>
                </w:txbxContent>
              </v:textbox>
              <w10:wrap type="square"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22778" w14:textId="77777777" w:rsidR="00F233AF" w:rsidRDefault="00F233AF" w:rsidP="00C42D0D">
      <w:pPr>
        <w:spacing w:after="0" w:line="240" w:lineRule="auto"/>
      </w:pPr>
      <w:r>
        <w:separator/>
      </w:r>
    </w:p>
  </w:footnote>
  <w:footnote w:type="continuationSeparator" w:id="0">
    <w:p w14:paraId="101A33AF" w14:textId="77777777" w:rsidR="00F233AF" w:rsidRDefault="00F233AF" w:rsidP="00C4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D18E" w14:textId="77777777" w:rsidR="003B5211" w:rsidRDefault="003B52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BDC9" w14:textId="77777777" w:rsidR="003B5211" w:rsidRDefault="003B52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CE9F6" w14:textId="5533F132" w:rsidR="005B282A" w:rsidRDefault="000351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43957CA1" wp14:editId="44B8F05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3093720" cy="683895"/>
          <wp:effectExtent l="0" t="0" r="0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fo_logo-na-dopisni-papiry_s-okrajem_sRGB-black_MS-Office_10x_v2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72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2EF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0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282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2E7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32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0CC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0A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A8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141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CCD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3103A"/>
    <w:multiLevelType w:val="hybridMultilevel"/>
    <w:tmpl w:val="3D0201A2"/>
    <w:lvl w:ilvl="0" w:tplc="F1FAC8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C75D2"/>
    <w:multiLevelType w:val="hybridMultilevel"/>
    <w:tmpl w:val="0890D7C6"/>
    <w:lvl w:ilvl="0" w:tplc="88FE050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55C730D"/>
    <w:multiLevelType w:val="hybridMultilevel"/>
    <w:tmpl w:val="2236B320"/>
    <w:lvl w:ilvl="0" w:tplc="0D6C29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057268">
    <w:abstractNumId w:val="8"/>
  </w:num>
  <w:num w:numId="2" w16cid:durableId="684752066">
    <w:abstractNumId w:val="3"/>
  </w:num>
  <w:num w:numId="3" w16cid:durableId="1906642191">
    <w:abstractNumId w:val="2"/>
  </w:num>
  <w:num w:numId="4" w16cid:durableId="309480775">
    <w:abstractNumId w:val="1"/>
  </w:num>
  <w:num w:numId="5" w16cid:durableId="1556700430">
    <w:abstractNumId w:val="0"/>
  </w:num>
  <w:num w:numId="6" w16cid:durableId="813522532">
    <w:abstractNumId w:val="9"/>
  </w:num>
  <w:num w:numId="7" w16cid:durableId="361904971">
    <w:abstractNumId w:val="7"/>
  </w:num>
  <w:num w:numId="8" w16cid:durableId="102000946">
    <w:abstractNumId w:val="6"/>
  </w:num>
  <w:num w:numId="9" w16cid:durableId="993795677">
    <w:abstractNumId w:val="5"/>
  </w:num>
  <w:num w:numId="10" w16cid:durableId="98256372">
    <w:abstractNumId w:val="4"/>
  </w:num>
  <w:num w:numId="11" w16cid:durableId="1358653822">
    <w:abstractNumId w:val="10"/>
  </w:num>
  <w:num w:numId="12" w16cid:durableId="1346439981">
    <w:abstractNumId w:val="12"/>
  </w:num>
  <w:num w:numId="13" w16cid:durableId="39937708">
    <w:abstractNumId w:val="10"/>
  </w:num>
  <w:num w:numId="14" w16cid:durableId="1409038764">
    <w:abstractNumId w:val="11"/>
  </w:num>
  <w:num w:numId="15" w16cid:durableId="762721113">
    <w:abstractNumId w:val="12"/>
  </w:num>
  <w:num w:numId="16" w16cid:durableId="21231864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DB"/>
    <w:rsid w:val="00027C3C"/>
    <w:rsid w:val="00035154"/>
    <w:rsid w:val="00037DDA"/>
    <w:rsid w:val="000632E0"/>
    <w:rsid w:val="000841CF"/>
    <w:rsid w:val="0008640B"/>
    <w:rsid w:val="000E7BBC"/>
    <w:rsid w:val="000F05C4"/>
    <w:rsid w:val="001041EE"/>
    <w:rsid w:val="00105C06"/>
    <w:rsid w:val="001274DB"/>
    <w:rsid w:val="001B2AA1"/>
    <w:rsid w:val="001C1FA5"/>
    <w:rsid w:val="001C216E"/>
    <w:rsid w:val="001F1728"/>
    <w:rsid w:val="001F7722"/>
    <w:rsid w:val="002048A4"/>
    <w:rsid w:val="00231E16"/>
    <w:rsid w:val="0023799F"/>
    <w:rsid w:val="00263A68"/>
    <w:rsid w:val="002937F8"/>
    <w:rsid w:val="002A79BE"/>
    <w:rsid w:val="002B6F98"/>
    <w:rsid w:val="002C5A51"/>
    <w:rsid w:val="002C6530"/>
    <w:rsid w:val="003102DA"/>
    <w:rsid w:val="00311737"/>
    <w:rsid w:val="00313A22"/>
    <w:rsid w:val="00345EC3"/>
    <w:rsid w:val="0036745E"/>
    <w:rsid w:val="0039114A"/>
    <w:rsid w:val="003B5211"/>
    <w:rsid w:val="003D1287"/>
    <w:rsid w:val="003F0F53"/>
    <w:rsid w:val="003F65F9"/>
    <w:rsid w:val="00401C53"/>
    <w:rsid w:val="004139B0"/>
    <w:rsid w:val="004141CE"/>
    <w:rsid w:val="0045754C"/>
    <w:rsid w:val="00457F54"/>
    <w:rsid w:val="0048720E"/>
    <w:rsid w:val="004A2EEB"/>
    <w:rsid w:val="004F2D7C"/>
    <w:rsid w:val="005306F4"/>
    <w:rsid w:val="00536047"/>
    <w:rsid w:val="00583558"/>
    <w:rsid w:val="005B282A"/>
    <w:rsid w:val="005D619B"/>
    <w:rsid w:val="005F7D5B"/>
    <w:rsid w:val="00626B6F"/>
    <w:rsid w:val="00627977"/>
    <w:rsid w:val="006661CA"/>
    <w:rsid w:val="00667CE8"/>
    <w:rsid w:val="00677B60"/>
    <w:rsid w:val="006F2FD4"/>
    <w:rsid w:val="007063EC"/>
    <w:rsid w:val="0075725F"/>
    <w:rsid w:val="007577FA"/>
    <w:rsid w:val="00765EE9"/>
    <w:rsid w:val="00775429"/>
    <w:rsid w:val="007923B8"/>
    <w:rsid w:val="007968A0"/>
    <w:rsid w:val="007B4D16"/>
    <w:rsid w:val="007C4C5E"/>
    <w:rsid w:val="007F15EE"/>
    <w:rsid w:val="007F301B"/>
    <w:rsid w:val="007F3BFC"/>
    <w:rsid w:val="008100CE"/>
    <w:rsid w:val="0082326C"/>
    <w:rsid w:val="0084296A"/>
    <w:rsid w:val="008815DF"/>
    <w:rsid w:val="008D3341"/>
    <w:rsid w:val="008F255B"/>
    <w:rsid w:val="00911B04"/>
    <w:rsid w:val="009253E8"/>
    <w:rsid w:val="00942342"/>
    <w:rsid w:val="00946894"/>
    <w:rsid w:val="00957A3E"/>
    <w:rsid w:val="00960306"/>
    <w:rsid w:val="009620F1"/>
    <w:rsid w:val="00967885"/>
    <w:rsid w:val="00970427"/>
    <w:rsid w:val="009730B7"/>
    <w:rsid w:val="00977133"/>
    <w:rsid w:val="009818E1"/>
    <w:rsid w:val="00990052"/>
    <w:rsid w:val="009906AF"/>
    <w:rsid w:val="009909A3"/>
    <w:rsid w:val="009A2501"/>
    <w:rsid w:val="009C06FC"/>
    <w:rsid w:val="009D2B5B"/>
    <w:rsid w:val="009E1A52"/>
    <w:rsid w:val="009E400D"/>
    <w:rsid w:val="009E5174"/>
    <w:rsid w:val="00A25EB0"/>
    <w:rsid w:val="00A44A6B"/>
    <w:rsid w:val="00A97C01"/>
    <w:rsid w:val="00AD0EA3"/>
    <w:rsid w:val="00AD1F0A"/>
    <w:rsid w:val="00AF2F27"/>
    <w:rsid w:val="00B31B1A"/>
    <w:rsid w:val="00B33E0C"/>
    <w:rsid w:val="00B42EC5"/>
    <w:rsid w:val="00B808A2"/>
    <w:rsid w:val="00B97A8F"/>
    <w:rsid w:val="00BA4BBC"/>
    <w:rsid w:val="00BE493F"/>
    <w:rsid w:val="00C10520"/>
    <w:rsid w:val="00C26921"/>
    <w:rsid w:val="00C324B1"/>
    <w:rsid w:val="00C37957"/>
    <w:rsid w:val="00C42D0D"/>
    <w:rsid w:val="00C5037D"/>
    <w:rsid w:val="00C62181"/>
    <w:rsid w:val="00C83C49"/>
    <w:rsid w:val="00C95011"/>
    <w:rsid w:val="00CD20F1"/>
    <w:rsid w:val="00CD3822"/>
    <w:rsid w:val="00CE5226"/>
    <w:rsid w:val="00CE7D7F"/>
    <w:rsid w:val="00CF3439"/>
    <w:rsid w:val="00D01AB2"/>
    <w:rsid w:val="00D2359E"/>
    <w:rsid w:val="00D2796D"/>
    <w:rsid w:val="00D3718A"/>
    <w:rsid w:val="00D61761"/>
    <w:rsid w:val="00D62584"/>
    <w:rsid w:val="00D708E8"/>
    <w:rsid w:val="00D9073E"/>
    <w:rsid w:val="00D93638"/>
    <w:rsid w:val="00D95BE8"/>
    <w:rsid w:val="00DA011B"/>
    <w:rsid w:val="00DD5D66"/>
    <w:rsid w:val="00DD7971"/>
    <w:rsid w:val="00DE352A"/>
    <w:rsid w:val="00DE3FB3"/>
    <w:rsid w:val="00E1358C"/>
    <w:rsid w:val="00E142FE"/>
    <w:rsid w:val="00E32AA2"/>
    <w:rsid w:val="00E3502D"/>
    <w:rsid w:val="00E91394"/>
    <w:rsid w:val="00EA0F5F"/>
    <w:rsid w:val="00EA7AB9"/>
    <w:rsid w:val="00EC168E"/>
    <w:rsid w:val="00EE2E24"/>
    <w:rsid w:val="00EE7C95"/>
    <w:rsid w:val="00EF1F9F"/>
    <w:rsid w:val="00EF53C8"/>
    <w:rsid w:val="00F0513B"/>
    <w:rsid w:val="00F2138A"/>
    <w:rsid w:val="00F218F8"/>
    <w:rsid w:val="00F233AF"/>
    <w:rsid w:val="00F61F14"/>
    <w:rsid w:val="00F8192A"/>
    <w:rsid w:val="00FA4808"/>
    <w:rsid w:val="00FB5D14"/>
    <w:rsid w:val="00FC2E07"/>
    <w:rsid w:val="00FD48A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494A0"/>
  <w14:defaultImageDpi w14:val="330"/>
  <w15:chartTrackingRefBased/>
  <w15:docId w15:val="{5BB53BC3-909E-4F50-A666-7A9EF81D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270" w:line="26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B6F"/>
  </w:style>
  <w:style w:type="paragraph" w:styleId="Nadpis1">
    <w:name w:val="heading 1"/>
    <w:basedOn w:val="Normln"/>
    <w:next w:val="Normln"/>
    <w:link w:val="Nadpis1Char"/>
    <w:uiPriority w:val="9"/>
    <w:qFormat/>
    <w:rsid w:val="00035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1F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86C7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AF2F27"/>
    <w:pPr>
      <w:numPr>
        <w:ilvl w:val="1"/>
      </w:numPr>
      <w:spacing w:after="240"/>
    </w:pPr>
    <w:rPr>
      <w:rFonts w:eastAsiaTheme="minorEastAsia"/>
      <w:color w:val="8D9299" w:themeColor="background2"/>
      <w:sz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AF2F27"/>
    <w:rPr>
      <w:rFonts w:eastAsiaTheme="minorEastAsia"/>
      <w:color w:val="8D9299" w:themeColor="background2"/>
      <w:sz w:val="26"/>
    </w:rPr>
  </w:style>
  <w:style w:type="paragraph" w:styleId="Zhlav">
    <w:name w:val="header"/>
    <w:basedOn w:val="Normln"/>
    <w:link w:val="ZhlavChar"/>
    <w:uiPriority w:val="99"/>
    <w:unhideWhenUsed/>
    <w:rsid w:val="00C4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D0D"/>
  </w:style>
  <w:style w:type="paragraph" w:styleId="Zpat">
    <w:name w:val="footer"/>
    <w:basedOn w:val="Normln"/>
    <w:link w:val="ZpatChar"/>
    <w:uiPriority w:val="99"/>
    <w:unhideWhenUsed/>
    <w:rsid w:val="005B282A"/>
    <w:pPr>
      <w:tabs>
        <w:tab w:val="center" w:pos="4536"/>
        <w:tab w:val="right" w:pos="9072"/>
      </w:tabs>
      <w:spacing w:after="0" w:line="307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B282A"/>
    <w:rPr>
      <w:sz w:val="14"/>
    </w:rPr>
  </w:style>
  <w:style w:type="paragraph" w:customStyle="1" w:styleId="Domicil">
    <w:name w:val="Domicil"/>
    <w:basedOn w:val="Normln"/>
    <w:uiPriority w:val="12"/>
    <w:qFormat/>
    <w:rsid w:val="00775429"/>
    <w:pPr>
      <w:spacing w:before="1440" w:after="500"/>
    </w:pPr>
  </w:style>
  <w:style w:type="paragraph" w:styleId="Nzev">
    <w:name w:val="Title"/>
    <w:basedOn w:val="Normln"/>
    <w:next w:val="Normln"/>
    <w:link w:val="NzevChar"/>
    <w:uiPriority w:val="10"/>
    <w:qFormat/>
    <w:rsid w:val="005D619B"/>
    <w:pPr>
      <w:spacing w:after="240"/>
      <w:contextualSpacing/>
    </w:pPr>
    <w:rPr>
      <w:rFonts w:asciiTheme="majorHAnsi" w:eastAsiaTheme="majorEastAsia" w:hAnsiTheme="majorHAnsi" w:cstheme="majorBidi"/>
      <w:kern w:val="28"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10"/>
    <w:rsid w:val="005D619B"/>
    <w:rPr>
      <w:rFonts w:asciiTheme="majorHAnsi" w:eastAsiaTheme="majorEastAsia" w:hAnsiTheme="majorHAnsi" w:cstheme="majorBidi"/>
      <w:kern w:val="28"/>
      <w:sz w:val="30"/>
      <w:szCs w:val="30"/>
    </w:rPr>
  </w:style>
  <w:style w:type="paragraph" w:customStyle="1" w:styleId="Perex">
    <w:name w:val="Perex"/>
    <w:basedOn w:val="Normln"/>
    <w:uiPriority w:val="11"/>
    <w:qFormat/>
    <w:rsid w:val="00D01AB2"/>
    <w:rPr>
      <w:b/>
    </w:rPr>
  </w:style>
  <w:style w:type="character" w:styleId="Hypertextovodkaz">
    <w:name w:val="Hyperlink"/>
    <w:basedOn w:val="Standardnpsmoodstavce"/>
    <w:uiPriority w:val="99"/>
    <w:unhideWhenUsed/>
    <w:rsid w:val="005B282A"/>
    <w:rPr>
      <w:color w:val="8D9299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282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324B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35154"/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customStyle="1" w:styleId="Doplujcinformace">
    <w:name w:val="Doplňující informace"/>
    <w:basedOn w:val="Normln"/>
    <w:uiPriority w:val="23"/>
    <w:qFormat/>
    <w:rsid w:val="00626B6F"/>
    <w:rPr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1F14"/>
    <w:rPr>
      <w:rFonts w:asciiTheme="majorHAnsi" w:eastAsiaTheme="majorEastAsia" w:hAnsiTheme="majorHAnsi" w:cstheme="majorBidi"/>
      <w:i/>
      <w:iCs/>
      <w:color w:val="686C74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8D33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33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33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33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33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341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9E400D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6258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E4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F65F9"/>
    <w:rPr>
      <w:color w:val="605E5C"/>
      <w:shd w:val="clear" w:color="auto" w:fill="E1DFDD"/>
    </w:rPr>
  </w:style>
  <w:style w:type="paragraph" w:customStyle="1" w:styleId="Default">
    <w:name w:val="Default"/>
    <w:rsid w:val="00DD5D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@mf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o.cz/" TargetMode="External"/><Relationship Id="rId1" Type="http://schemas.openxmlformats.org/officeDocument/2006/relationships/hyperlink" Target="http://www.mfo.cz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vil%20Dropbox\MFO\04%20Manu&#225;l\V&#253;voj%20&#353;ablon\Tiskov&#225;%20zpr&#225;va%20pro%20Word\mfo_tiskova-zprava_v5_PRIKLAD.dotx" TargetMode="External"/></Relationships>
</file>

<file path=word/theme/theme1.xml><?xml version="1.0" encoding="utf-8"?>
<a:theme xmlns:a="http://schemas.openxmlformats.org/drawingml/2006/main" name="Motiv Office">
  <a:themeElements>
    <a:clrScheme name="MFO Office Colours">
      <a:dk1>
        <a:sysClr val="windowText" lastClr="000000"/>
      </a:dk1>
      <a:lt1>
        <a:sysClr val="window" lastClr="FFFFFF"/>
      </a:lt1>
      <a:dk2>
        <a:srgbClr val="575659"/>
      </a:dk2>
      <a:lt2>
        <a:srgbClr val="8D9299"/>
      </a:lt2>
      <a:accent1>
        <a:srgbClr val="8D9299"/>
      </a:accent1>
      <a:accent2>
        <a:srgbClr val="575656"/>
      </a:accent2>
      <a:accent3>
        <a:srgbClr val="FF5577"/>
      </a:accent3>
      <a:accent4>
        <a:srgbClr val="6CB6D9"/>
      </a:accent4>
      <a:accent5>
        <a:srgbClr val="7DD7C7"/>
      </a:accent5>
      <a:accent6>
        <a:srgbClr val="F5EA94"/>
      </a:accent6>
      <a:hlink>
        <a:srgbClr val="8D9299"/>
      </a:hlink>
      <a:folHlink>
        <a:srgbClr val="575656"/>
      </a:folHlink>
    </a:clrScheme>
    <a:fontScheme name="MFO Office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mfo_tiskova-zprava_v5_PRIKLAD</Template>
  <TotalTime>6686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filharmonie Olomouc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Babička</dc:creator>
  <cp:keywords/>
  <dc:description/>
  <cp:lastModifiedBy>Mgr. Adam Procházka</cp:lastModifiedBy>
  <cp:revision>11</cp:revision>
  <cp:lastPrinted>2024-02-19T13:22:00Z</cp:lastPrinted>
  <dcterms:created xsi:type="dcterms:W3CDTF">2023-09-08T08:16:00Z</dcterms:created>
  <dcterms:modified xsi:type="dcterms:W3CDTF">2024-08-17T09:43:00Z</dcterms:modified>
  <cp:category>Tisková zpráva</cp:category>
</cp:coreProperties>
</file>