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icil"/>
        <w:rPr>
          <w:rStyle w:val="Žádný"/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Style w:val="Žádný A"/>
          <w:rtl w:val="0"/>
        </w:rPr>
        <w:t xml:space="preserve">Olomouc 20.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ervna</w:t>
      </w:r>
      <w:r>
        <w:rPr>
          <w:rStyle w:val="Žádný"/>
          <w:rtl w:val="0"/>
          <w:lang w:val="en-US"/>
        </w:rPr>
        <w:t xml:space="preserve"> 2024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240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Moravsk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filharmonie Olomouc p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</w:rPr>
        <w:t>ř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edstavila sv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polsk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turn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na tiskov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 xml:space="preserve">konferenci 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esk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ho centra ve Var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31"/>
          <w:szCs w:val="31"/>
          <w:shd w:val="clear" w:color="auto" w:fill="ffffff"/>
          <w:rtl w:val="0"/>
        </w:rPr>
        <w:t>av</w:t>
      </w:r>
      <w:r>
        <w:rPr>
          <w:rStyle w:val="Žádný"/>
          <w:rFonts w:ascii="Times New Roman" w:hAnsi="Times New Roman" w:hint="default"/>
          <w:sz w:val="31"/>
          <w:szCs w:val="31"/>
          <w:shd w:val="clear" w:color="auto" w:fill="ffffff"/>
          <w:rtl w:val="0"/>
        </w:rPr>
        <w:t>ě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Žádný"/>
          <w:rFonts w:ascii="Times New Roman" w:cs="Times New Roman" w:hAnsi="Times New Roman" w:eastAsia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14:textFill>
            <w14:solidFill>
              <w14:srgbClr w14:val="21292C"/>
            </w14:solidFill>
          </w14:textFill>
        </w:rPr>
      </w:pP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Na st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ř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ede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č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n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tiskov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:lang w:val="fr-FR"/>
          <w14:textFill>
            <w14:solidFill>
              <w14:srgbClr w14:val="21292C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konferenci 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Č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:lang w:val="fr-FR"/>
          <w14:textFill>
            <w14:solidFill>
              <w14:srgbClr w14:val="21292C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centrum ve Var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š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av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p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ř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edstavilo 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š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irok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:lang w:val="fr-FR"/>
          <w14:textFill>
            <w14:solidFill>
              <w14:srgbClr w14:val="21292C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portfolio aktivit, kter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:lang w:val="fr-FR"/>
          <w14:textFill>
            <w14:solidFill>
              <w14:srgbClr w14:val="21292C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chyst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á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v r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á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mci Roku 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č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:lang w:val="fr-FR"/>
          <w14:textFill>
            <w14:solidFill>
              <w14:srgbClr w14:val="21292C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hudby. Ambic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bylo obs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á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hnout hudbu ve v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š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ech podob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á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ch od klasiky, p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ř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es operu, jazz, a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ž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po site specific projekty. Mezi ty nejv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ý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znamn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ě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j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ší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nositele 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č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:lang w:val="fr-FR"/>
          <w14:textFill>
            <w14:solidFill>
              <w14:srgbClr w14:val="21292C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hudby pat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ří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Moravsk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á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filharmonie Olomouc, kter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á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na podzim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v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Polsk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u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zahraje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celkem s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edmkr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á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>t</w:t>
      </w:r>
      <w:r>
        <w:rPr>
          <w:rStyle w:val="Žádný"/>
          <w:rFonts w:ascii="Times New Roman" w:hAnsi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:rtl w:val="0"/>
          <w14:textFill>
            <w14:solidFill>
              <w14:srgbClr w14:val="21292C"/>
            </w14:solidFill>
          </w14:textFill>
        </w:rPr>
        <w:t xml:space="preserve">. 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Žádný"/>
          <w:rFonts w:ascii="Times New Roman" w:cs="Times New Roman" w:hAnsi="Times New Roman" w:eastAsia="Times New Roman"/>
          <w:b w:val="1"/>
          <w:bCs w:val="1"/>
          <w:outline w:val="0"/>
          <w:color w:val="21292c"/>
          <w:sz w:val="22"/>
          <w:szCs w:val="22"/>
          <w:u w:color="21292c"/>
          <w:shd w:val="clear" w:color="auto" w:fill="ffffff"/>
          <w14:textFill>
            <w14:solidFill>
              <w14:srgbClr w14:val="21292C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Žádný"/>
          <w:rFonts w:ascii="Times New Roman" w:cs="Times New Roman" w:hAnsi="Times New Roman" w:eastAsia="Times New Roman"/>
          <w:outline w:val="0"/>
          <w:color w:val="2c363a"/>
          <w:sz w:val="22"/>
          <w:szCs w:val="22"/>
          <w:u w:color="2c363a"/>
          <w:shd w:val="clear" w:color="auto" w:fill="ffffff"/>
          <w14:textFill>
            <w14:solidFill>
              <w14:srgbClr w14:val="2C363A"/>
            </w14:solidFill>
          </w14:textFill>
        </w:rPr>
      </w:pP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„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Na tiskov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konferenci jsme dnes ve Var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av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symbolicky odstartovali podzimn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turn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Moravsk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filharmonie Olomouc, kter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zahrnuje celkem sedm koncert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ů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v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 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it-IT"/>
          <w14:textFill>
            <w14:solidFill>
              <w14:srgbClr w14:val="2C363A"/>
            </w14:solidFill>
          </w14:textFill>
        </w:rPr>
        <w:t>presti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ž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í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ch polsk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ý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pt-PT"/>
          <w14:textFill>
            <w14:solidFill>
              <w14:srgbClr w14:val="2C363A"/>
            </w14:solidFill>
          </w14:textFill>
        </w:rPr>
        <w:t>ch s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pt-PT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pt-PT"/>
          <w14:textFill>
            <w14:solidFill>
              <w14:srgbClr w14:val="2C363A"/>
            </w14:solidFill>
          </w14:textFill>
        </w:rPr>
        <w:t>lech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. Jsem nesm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í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rn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r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d, 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ž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 se po dlouh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dob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MFO do Polska vrac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a 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ž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 je to pr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v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v Roce 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č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hudby. Rozsah a reperto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r tohoto turn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sv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ě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d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čí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nejen o vysok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profesn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í ú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rovni na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eho orchestru, ale rovn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ěž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o jeho zahrani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č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í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m renom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>é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. Jsem si jist, 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ž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 to ocen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tak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polsk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da-DK"/>
          <w14:textFill>
            <w14:solidFill>
              <w14:srgbClr w14:val="2C363A"/>
            </w14:solidFill>
          </w14:textFill>
        </w:rPr>
        <w:t>publikum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,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de-DE"/>
          <w14:textFill>
            <w14:solidFill>
              <w14:srgbClr w14:val="2C363A"/>
            </w14:solidFill>
          </w14:textFill>
        </w:rPr>
        <w:t xml:space="preserve">“ 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uvedl Petr Vl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ek, 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editel 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ho centra ve Var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š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av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.  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Žádný"/>
          <w:rFonts w:ascii="Times New Roman" w:cs="Times New Roman" w:hAnsi="Times New Roman" w:eastAsia="Times New Roman"/>
          <w:outline w:val="0"/>
          <w:color w:val="2c363a"/>
          <w:sz w:val="22"/>
          <w:szCs w:val="22"/>
          <w:u w:color="2c363a"/>
          <w:shd w:val="clear" w:color="auto" w:fill="ffffff"/>
          <w14:textFill>
            <w14:solidFill>
              <w14:srgbClr w14:val="2C363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Žádný"/>
          <w:rFonts w:ascii="Times New Roman" w:cs="Times New Roman" w:hAnsi="Times New Roman" w:eastAsia="Times New Roman"/>
          <w:outline w:val="0"/>
          <w:color w:val="2c363a"/>
          <w:sz w:val="22"/>
          <w:szCs w:val="22"/>
          <w:u w:color="2c363a"/>
          <w:shd w:val="clear" w:color="auto" w:fill="ffffff"/>
          <w14:textFill>
            <w14:solidFill>
              <w14:srgbClr w14:val="2C363A"/>
            </w14:solidFill>
          </w14:textFill>
        </w:rPr>
      </w:pP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Symfonick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ý 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orchestr Moravsk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filharmonie Olomouc zahraje d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>la B. Martin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ů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, H. G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es-ES_tradnl"/>
          <w14:textFill>
            <w14:solidFill>
              <w14:srgbClr w14:val="2C363A"/>
            </w14:solidFill>
          </w14:textFill>
        </w:rPr>
        <w:t>ó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de-DE"/>
          <w14:textFill>
            <w14:solidFill>
              <w14:srgbClr w14:val="2C363A"/>
            </w14:solidFill>
          </w14:textFill>
        </w:rPr>
        <w:t>reck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ho, K. Szymanowsk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ho a A. Dvo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řá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ka. Orchestr povede Zsolt Hamar a s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es-ES_tradnl"/>
          <w14:textFill>
            <w14:solidFill>
              <w14:srgbClr w14:val="2C363A"/>
            </w14:solidFill>
          </w14:textFill>
        </w:rPr>
        <w:t>ó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listou turn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bude Marek Koz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k. 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„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Nad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ě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nl-NL"/>
          <w14:textFill>
            <w14:solidFill>
              <w14:srgbClr w14:val="2C363A"/>
            </w14:solidFill>
          </w14:textFill>
        </w:rPr>
        <w:t>jn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ý č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ý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klav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í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rista a varhan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í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k pat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ří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k nastupuj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í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c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generaci 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č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ý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de-DE"/>
          <w14:textFill>
            <w14:solidFill>
              <w14:srgbClr w14:val="2C363A"/>
            </w14:solidFill>
          </w14:textFill>
        </w:rPr>
        <w:t>ch s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es-ES_tradnl"/>
          <w14:textFill>
            <w14:solidFill>
              <w14:srgbClr w14:val="2C363A"/>
            </w14:solidFill>
          </w14:textFill>
        </w:rPr>
        <w:t>ó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list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ů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it-IT"/>
          <w14:textFill>
            <w14:solidFill>
              <w14:srgbClr w14:val="2C363A"/>
            </w14:solidFill>
          </w14:textFill>
        </w:rPr>
        <w:t>na tento 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stroj. Jsem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p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ř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esv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ě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d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č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de-DE"/>
          <w14:textFill>
            <w14:solidFill>
              <w14:srgbClr w14:val="2C363A"/>
            </w14:solidFill>
          </w14:textFill>
        </w:rPr>
        <w:t xml:space="preserve">en, 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ž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pt-PT"/>
          <w14:textFill>
            <w14:solidFill>
              <w14:srgbClr w14:val="2C363A"/>
            </w14:solidFill>
          </w14:textFill>
        </w:rPr>
        <w:t>e o 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ě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m v budoucnu je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t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hodn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en-US"/>
          <w14:textFill>
            <w14:solidFill>
              <w14:srgbClr w14:val="2C363A"/>
            </w14:solidFill>
          </w14:textFill>
        </w:rPr>
        <w:t>usly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ší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me. I proto jsem velice r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d, 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ž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 pr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v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Marek Koz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k je s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es-ES_tradnl"/>
          <w14:textFill>
            <w14:solidFill>
              <w14:srgbClr w14:val="2C363A"/>
            </w14:solidFill>
          </w14:textFill>
        </w:rPr>
        <w:t>ó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listou na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š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eho turn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a m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ůž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eme jej spolu s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 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Moravskou filharmoni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polsk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fr-FR"/>
          <w14:textFill>
            <w14:solidFill>
              <w14:srgbClr w14:val="2C363A"/>
            </w14:solidFill>
          </w14:textFill>
        </w:rPr>
        <w:t>é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mu publiku p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ř</w:t>
      </w:r>
      <w:r>
        <w:rPr>
          <w:rStyle w:val="Žádný"/>
          <w:rFonts w:ascii="Times New Roman" w:hAnsi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edstavit,</w:t>
      </w:r>
      <w:r>
        <w:rPr>
          <w:rStyle w:val="Žádný"/>
          <w:rFonts w:ascii="Times New Roman" w:hAnsi="Times New Roman" w:hint="default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:rtl w:val="0"/>
          <w:lang w:val="de-DE"/>
          <w14:textFill>
            <w14:solidFill>
              <w14:srgbClr w14:val="2C363A"/>
            </w14:solidFill>
          </w14:textFill>
        </w:rPr>
        <w:t xml:space="preserve">“ 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doplnil Jon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áš 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Harman, </w:t>
      </w:r>
      <w:r>
        <w:rPr>
          <w:rStyle w:val="Žádný"/>
          <w:rFonts w:ascii="Times New Roman" w:hAnsi="Times New Roman" w:hint="default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2c363a"/>
          <w:sz w:val="22"/>
          <w:szCs w:val="22"/>
          <w:u w:color="2c363a"/>
          <w:shd w:val="clear" w:color="auto" w:fill="ffffff"/>
          <w:rtl w:val="0"/>
          <w14:textFill>
            <w14:solidFill>
              <w14:srgbClr w14:val="2C363A"/>
            </w14:solidFill>
          </w14:textFill>
        </w:rPr>
        <w:t xml:space="preserve">editel MFO. 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Žádný"/>
          <w:rFonts w:ascii="Times New Roman" w:cs="Times New Roman" w:hAnsi="Times New Roman" w:eastAsia="Times New Roman"/>
          <w:i w:val="1"/>
          <w:iCs w:val="1"/>
          <w:outline w:val="0"/>
          <w:color w:val="2c363a"/>
          <w:sz w:val="22"/>
          <w:szCs w:val="22"/>
          <w:u w:color="2c363a"/>
          <w:shd w:val="clear" w:color="auto" w:fill="ffffff"/>
          <w14:textFill>
            <w14:solidFill>
              <w14:srgbClr w14:val="2C363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560" w:line="240" w:lineRule="auto"/>
        <w:rPr>
          <w:rStyle w:val="Žádný"/>
          <w:rFonts w:ascii="Times New Roman" w:cs="Times New Roman" w:hAnsi="Times New Roman" w:eastAsia="Times New Roman"/>
          <w:outline w:val="0"/>
          <w:color w:val="212529"/>
          <w:sz w:val="22"/>
          <w:szCs w:val="22"/>
          <w:u w:color="212529"/>
          <w14:textFill>
            <w14:solidFill>
              <w14:srgbClr w14:val="212529"/>
            </w14:solidFill>
          </w14:textFill>
        </w:rPr>
      </w:pP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Ú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vodn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da-DK"/>
          <w14:textFill>
            <w14:solidFill>
              <w14:srgbClr w14:val="212529"/>
            </w14:solidFill>
          </w14:textFill>
        </w:rPr>
        <w:t>koncert turn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prob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hne 6. z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áří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Krakov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, a bude z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rove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ň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zahajovac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m koncertem presti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ž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p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ehl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dky 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„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Festiwal Szymanowski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de-DE"/>
          <w14:textFill>
            <w14:solidFill>
              <w14:srgbClr w14:val="212529"/>
            </w14:solidFill>
          </w14:textFill>
        </w:rPr>
        <w:t xml:space="preserve">“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20. z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áří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pokra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uje Moravsk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á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filharmonie Olomouc ve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pt-PT"/>
          <w14:textFill>
            <w14:solidFill>
              <w14:srgbClr w14:val="212529"/>
            </w14:solidFill>
          </w14:textFill>
        </w:rPr>
        <w:t>Filharmoni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i Mieczys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awa Kar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ł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owicze ve 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, v budov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, kter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je 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zem architektonick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nl-NL"/>
          <w14:textFill>
            <w14:solidFill>
              <w14:srgbClr w14:val="212529"/>
            </w14:solidFill>
          </w14:textFill>
        </w:rPr>
        <w:t>Ceny Miese van der Roheho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 roku 2014 a pat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ří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k jednomu z nejl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pe hodnocen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ý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de-DE"/>
          <w14:textFill>
            <w14:solidFill>
              <w14:srgbClr w14:val="212529"/>
            </w14:solidFill>
          </w14:textFill>
        </w:rPr>
        <w:t>ch s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l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ů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i v r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mci akustick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ho 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e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en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da-DK"/>
          <w14:textFill>
            <w14:solidFill>
              <w14:srgbClr w14:val="212529"/>
            </w14:solidFill>
          </w14:textFill>
        </w:rPr>
        <w:t>. Hned dal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ší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den 21. z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áří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p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iv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á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Moravskou filharmonii Olomouc budova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Pomo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da-DK"/>
          <w14:textFill>
            <w14:solidFill>
              <w14:srgbClr w14:val="212529"/>
            </w14:solidFill>
          </w14:textFill>
        </w:rPr>
        <w:t>ansk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filharmonie Ignacyho Jana Paderewsk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ho v Bydgo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 xml:space="preserve">ti. 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560" w:line="240" w:lineRule="auto"/>
        <w:rPr>
          <w:rStyle w:val="Žádný"/>
          <w:rFonts w:ascii="Times New Roman" w:cs="Times New Roman" w:hAnsi="Times New Roman" w:eastAsia="Times New Roman"/>
          <w:outline w:val="0"/>
          <w:color w:val="212529"/>
          <w:sz w:val="22"/>
          <w:szCs w:val="22"/>
          <w:u w:color="212529"/>
          <w14:textFill>
            <w14:solidFill>
              <w14:srgbClr w14:val="212529"/>
            </w14:solidFill>
          </w14:textFill>
        </w:rPr>
      </w:pP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urn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nav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áž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e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ve Var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av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13. listopadu 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s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le Hudebn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univerzity Fryderyka Chopina ve Var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av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, dva dny pot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orchestr zahraje v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s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le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pt-PT"/>
          <w14:textFill>
            <w14:solidFill>
              <w14:srgbClr w14:val="212529"/>
            </w14:solidFill>
          </w14:textFill>
        </w:rPr>
        <w:t>Filharmoni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e H. Wieniawsk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ho v Lublinu, 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sledn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16. listopadu v Opolsk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pt-PT"/>
          <w14:textFill>
            <w14:solidFill>
              <w14:srgbClr w14:val="212529"/>
            </w14:solidFill>
          </w14:textFill>
        </w:rPr>
        <w:t xml:space="preserve"> filharmoni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i. Turn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Moravsk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á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filharmonie zavr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ší 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koncertem ve Slezsk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pt-PT"/>
          <w14:textFill>
            <w14:solidFill>
              <w14:srgbClr w14:val="212529"/>
            </w14:solidFill>
          </w14:textFill>
        </w:rPr>
        <w:t xml:space="preserve"> filharmoni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i H. M. G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es-ES_tradnl"/>
          <w14:textFill>
            <w14:solidFill>
              <w14:srgbClr w14:val="212529"/>
            </w14:solidFill>
          </w14:textFill>
        </w:rPr>
        <w:t>ó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:lang w:val="de-DE"/>
          <w14:textFill>
            <w14:solidFill>
              <w14:srgbClr w14:val="212529"/>
            </w14:solidFill>
          </w14:textFill>
        </w:rPr>
        <w:t>reck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ho v Katovic</w:t>
      </w:r>
      <w:r>
        <w:rPr>
          <w:rStyle w:val="Žádný"/>
          <w:rFonts w:ascii="Times New Roman" w:hAnsi="Times New Roman" w:hint="default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>ch.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267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"https://www.mfo.cz/promedia/"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Presskit ke sta</w:t>
      </w:r>
      <w:r>
        <w:rPr>
          <w:rStyle w:val="Hyperlink.1"/>
          <w:rtl w:val="0"/>
        </w:rPr>
        <w:t>ž</w:t>
      </w:r>
      <w:r>
        <w:rPr>
          <w:rStyle w:val="Hyperlink.1"/>
          <w:rtl w:val="0"/>
        </w:rPr>
        <w:t>en</w:t>
      </w:r>
      <w:r>
        <w:rPr>
          <w:rStyle w:val="Hyperlink.1"/>
          <w:rtl w:val="0"/>
        </w:rPr>
        <w:t>í</w:t>
      </w:r>
      <w:r>
        <w:rPr/>
        <w:fldChar w:fldCharType="end" w:fldLock="0"/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613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Times New Roman" w:hAnsi="Times New Roman"/>
          <w:i w:val="1"/>
          <w:iCs w:val="1"/>
          <w:sz w:val="19"/>
          <w:szCs w:val="19"/>
          <w:shd w:val="clear" w:color="auto" w:fill="ffffff"/>
          <w:rtl w:val="0"/>
        </w:rPr>
        <w:t>V p</w:t>
      </w:r>
      <w:r>
        <w:rPr>
          <w:rStyle w:val="Žádný"/>
          <w:rFonts w:ascii="Times New Roman" w:hAnsi="Times New Roman" w:hint="default"/>
          <w:i w:val="1"/>
          <w:iCs w:val="1"/>
          <w:sz w:val="19"/>
          <w:szCs w:val="19"/>
          <w:shd w:val="clear" w:color="auto" w:fill="ffffff"/>
          <w:rtl w:val="0"/>
        </w:rPr>
        <w:t>ří</w:t>
      </w:r>
      <w:r>
        <w:rPr>
          <w:rStyle w:val="Žádný"/>
          <w:rFonts w:ascii="Times New Roman" w:hAnsi="Times New Roman"/>
          <w:i w:val="1"/>
          <w:iCs w:val="1"/>
          <w:sz w:val="19"/>
          <w:szCs w:val="19"/>
          <w:shd w:val="clear" w:color="auto" w:fill="ffffff"/>
          <w:rtl w:val="0"/>
        </w:rPr>
        <w:t>pad</w:t>
      </w:r>
      <w:r>
        <w:rPr>
          <w:rStyle w:val="Žádný"/>
          <w:rFonts w:ascii="Times New Roman" w:hAnsi="Times New Roman" w:hint="default"/>
          <w:i w:val="1"/>
          <w:iCs w:val="1"/>
          <w:sz w:val="19"/>
          <w:szCs w:val="19"/>
          <w:shd w:val="clear" w:color="auto" w:fill="ffffff"/>
          <w:rtl w:val="0"/>
        </w:rPr>
        <w:t xml:space="preserve">ě </w:t>
      </w:r>
      <w:r>
        <w:rPr>
          <w:rStyle w:val="Žádný"/>
          <w:rFonts w:ascii="Times New Roman" w:hAnsi="Times New Roman"/>
          <w:i w:val="1"/>
          <w:iCs w:val="1"/>
          <w:sz w:val="19"/>
          <w:szCs w:val="19"/>
          <w:shd w:val="clear" w:color="auto" w:fill="ffffff"/>
          <w:rtl w:val="0"/>
          <w:lang w:val="de-DE"/>
        </w:rPr>
        <w:t>nefunk</w:t>
      </w:r>
      <w:r>
        <w:rPr>
          <w:rStyle w:val="Žádný"/>
          <w:rFonts w:ascii="Times New Roman" w:hAnsi="Times New Roman" w:hint="default"/>
          <w:i w:val="1"/>
          <w:iCs w:val="1"/>
          <w:sz w:val="19"/>
          <w:szCs w:val="19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i w:val="1"/>
          <w:iCs w:val="1"/>
          <w:sz w:val="19"/>
          <w:szCs w:val="19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i w:val="1"/>
          <w:iCs w:val="1"/>
          <w:sz w:val="19"/>
          <w:szCs w:val="19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i w:val="1"/>
          <w:iCs w:val="1"/>
          <w:sz w:val="19"/>
          <w:szCs w:val="19"/>
          <w:shd w:val="clear" w:color="auto" w:fill="ffffff"/>
          <w:rtl w:val="0"/>
        </w:rPr>
        <w:t>ho odkazu zadejte do vyhled</w:t>
      </w:r>
      <w:r>
        <w:rPr>
          <w:rStyle w:val="Žádný"/>
          <w:rFonts w:ascii="Times New Roman" w:hAnsi="Times New Roman" w:hint="default"/>
          <w:i w:val="1"/>
          <w:iCs w:val="1"/>
          <w:sz w:val="19"/>
          <w:szCs w:val="19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i w:val="1"/>
          <w:iCs w:val="1"/>
          <w:sz w:val="19"/>
          <w:szCs w:val="19"/>
          <w:shd w:val="clear" w:color="auto" w:fill="ffffff"/>
          <w:rtl w:val="0"/>
        </w:rPr>
        <w:t>va</w:t>
      </w:r>
      <w:r>
        <w:rPr>
          <w:rStyle w:val="Žádný"/>
          <w:rFonts w:ascii="Times New Roman" w:hAnsi="Times New Roman" w:hint="default"/>
          <w:i w:val="1"/>
          <w:iCs w:val="1"/>
          <w:sz w:val="19"/>
          <w:szCs w:val="19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i w:val="1"/>
          <w:iCs w:val="1"/>
          <w:sz w:val="19"/>
          <w:szCs w:val="19"/>
          <w:shd w:val="clear" w:color="auto" w:fill="ffffff"/>
          <w:rtl w:val="0"/>
        </w:rPr>
        <w:t>e URL</w:t>
      </w:r>
      <w:r>
        <w:rPr>
          <w:rStyle w:val="Žádný"/>
          <w:rFonts w:ascii="Times New Roman" w:cs="Times New Roman" w:hAnsi="Times New Roman" w:eastAsia="Times New Roman"/>
          <w:i w:val="1"/>
          <w:iCs w:val="1"/>
          <w:sz w:val="19"/>
          <w:szCs w:val="19"/>
          <w:shd w:val="clear" w:color="auto" w:fill="ffffff"/>
          <w:rtl w:val="0"/>
        </w:rPr>
        <w:br w:type="textWrapping"/>
        <w:t xml:space="preserve"> </w:t>
      </w:r>
      <w:r>
        <w:rPr>
          <w:rStyle w:val="Žádný"/>
          <w:rFonts w:ascii="Times New Roman" w:hAnsi="Times New Roman"/>
          <w:i w:val="1"/>
          <w:iCs w:val="1"/>
          <w:outline w:val="0"/>
          <w:color w:val="7a7f87"/>
          <w:sz w:val="19"/>
          <w:szCs w:val="19"/>
          <w:u w:val="single" w:color="7a7f87"/>
          <w:shd w:val="clear" w:color="auto" w:fill="ffffff"/>
          <w:rtl w:val="0"/>
          <w:lang w:val="en-US"/>
          <w14:textFill>
            <w14:solidFill>
              <w14:srgbClr w14:val="7A7F87"/>
            </w14:solidFill>
          </w14:textFill>
        </w:rPr>
        <w:t>https://www.mfo.cz/promedia/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613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Times New Roman" w:hAnsi="Times New Roman"/>
          <w:sz w:val="21"/>
          <w:szCs w:val="21"/>
          <w:shd w:val="clear" w:color="auto" w:fill="ffffff"/>
          <w:rtl w:val="0"/>
        </w:rPr>
        <w:t>Dal</w:t>
      </w:r>
      <w:r>
        <w:rPr>
          <w:rStyle w:val="Žádný"/>
          <w:rFonts w:ascii="Times New Roman" w:hAnsi="Times New Roman" w:hint="default"/>
          <w:sz w:val="21"/>
          <w:szCs w:val="21"/>
          <w:shd w:val="clear" w:color="auto" w:fill="ffffff"/>
          <w:rtl w:val="0"/>
        </w:rPr>
        <w:t xml:space="preserve">ší </w:t>
      </w:r>
      <w:r>
        <w:rPr>
          <w:rStyle w:val="Žádný"/>
          <w:rFonts w:ascii="Times New Roman" w:hAnsi="Times New Roman"/>
          <w:sz w:val="21"/>
          <w:szCs w:val="21"/>
          <w:shd w:val="clear" w:color="auto" w:fill="ffffff"/>
          <w:rtl w:val="0"/>
        </w:rPr>
        <w:t>informace poskytne:</w:t>
      </w:r>
      <w:r>
        <w:rPr>
          <w:rStyle w:val="Žádný"/>
          <w:rFonts w:ascii="Times New Roman" w:cs="Times New Roman" w:hAnsi="Times New Roman" w:eastAsia="Times New Roman"/>
          <w:sz w:val="21"/>
          <w:szCs w:val="21"/>
          <w:shd w:val="clear" w:color="auto" w:fill="ffffff"/>
        </w:rPr>
        <w:br w:type="textWrapping"/>
      </w:r>
      <w:r>
        <w:rPr>
          <w:rStyle w:val="Žádný"/>
          <w:rFonts w:ascii="Times New Roman" w:hAnsi="Times New Roman"/>
          <w:b w:val="1"/>
          <w:bCs w:val="1"/>
          <w:sz w:val="21"/>
          <w:szCs w:val="21"/>
          <w:shd w:val="clear" w:color="auto" w:fill="ffffff"/>
          <w:rtl w:val="0"/>
        </w:rPr>
        <w:t>Radka Piska</w:t>
      </w:r>
      <w:r>
        <w:rPr>
          <w:rStyle w:val="Žádný"/>
          <w:rFonts w:ascii="Times New Roman" w:hAnsi="Times New Roman" w:hint="default"/>
          <w:b w:val="1"/>
          <w:bCs w:val="1"/>
          <w:sz w:val="21"/>
          <w:szCs w:val="21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b w:val="1"/>
          <w:bCs w:val="1"/>
          <w:sz w:val="21"/>
          <w:szCs w:val="21"/>
          <w:shd w:val="clear" w:color="auto" w:fill="ffffff"/>
          <w:rtl w:val="0"/>
        </w:rPr>
        <w:t>ov</w:t>
      </w:r>
      <w:r>
        <w:rPr>
          <w:rStyle w:val="Žádný"/>
          <w:rFonts w:ascii="Times New Roman" w:hAnsi="Times New Roman" w:hint="default"/>
          <w:b w:val="1"/>
          <w:bCs w:val="1"/>
          <w:sz w:val="21"/>
          <w:szCs w:val="21"/>
          <w:shd w:val="clear" w:color="auto" w:fill="ffffff"/>
          <w:rtl w:val="0"/>
        </w:rPr>
        <w:t>á</w:t>
        <w:br w:type="textWrapping"/>
      </w:r>
      <w:r>
        <w:rPr>
          <w:rStyle w:val="Žádný"/>
          <w:rFonts w:ascii="Times New Roman" w:hAnsi="Times New Roman"/>
          <w:sz w:val="21"/>
          <w:szCs w:val="21"/>
          <w:shd w:val="clear" w:color="auto" w:fill="ffffff"/>
          <w:rtl w:val="0"/>
        </w:rPr>
        <w:t xml:space="preserve">T +420 739 470 270 </w:t>
      </w:r>
      <w:r>
        <w:rPr>
          <w:rStyle w:val="Žádný"/>
          <w:rFonts w:ascii="Times New Roman" w:cs="Times New Roman" w:hAnsi="Times New Roman" w:eastAsia="Times New Roman"/>
          <w:sz w:val="21"/>
          <w:szCs w:val="21"/>
          <w:shd w:val="clear" w:color="auto" w:fill="ffffff"/>
        </w:rPr>
        <w:br w:type="textWrapping"/>
      </w:r>
      <w:r>
        <w:rPr>
          <w:rStyle w:val="Žádný"/>
          <w:rFonts w:ascii="Times New Roman" w:hAnsi="Times New Roman"/>
          <w:outline w:val="0"/>
          <w:color w:val="7a7f87"/>
          <w:sz w:val="21"/>
          <w:szCs w:val="21"/>
          <w:u w:color="7a7f87"/>
          <w:shd w:val="clear" w:color="auto" w:fill="ffffff"/>
          <w:rtl w:val="0"/>
          <w14:textFill>
            <w14:solidFill>
              <w14:srgbClr w14:val="7A7F87"/>
            </w14:solidFill>
          </w14:textFill>
        </w:rPr>
        <w:t>radka@zazrakynadmraky.cz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613" w:line="240" w:lineRule="auto"/>
        <w:rPr>
          <w:rStyle w:val="Žádný"/>
          <w:rFonts w:ascii="Times New Roman" w:cs="Times New Roman" w:hAnsi="Times New Roman" w:eastAsia="Times New Roman"/>
          <w:sz w:val="19"/>
          <w:szCs w:val="19"/>
        </w:rPr>
      </w:pPr>
      <w:r>
        <w:rPr>
          <w:rStyle w:val="Žádný"/>
          <w:rFonts w:ascii="Times Roman" w:hAnsi="Times Roman" w:hint="default"/>
          <w:b w:val="1"/>
          <w:bCs w:val="1"/>
          <w:sz w:val="19"/>
          <w:szCs w:val="19"/>
          <w:shd w:val="clear" w:color="auto" w:fill="ffffff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sz w:val="19"/>
          <w:szCs w:val="19"/>
          <w:shd w:val="clear" w:color="auto" w:fill="ffffff"/>
          <w:rtl w:val="0"/>
        </w:rPr>
        <w:t>esk</w:t>
      </w:r>
      <w:r>
        <w:rPr>
          <w:rStyle w:val="Žádný"/>
          <w:rFonts w:ascii="Times Roman" w:hAnsi="Times Roman" w:hint="default"/>
          <w:b w:val="1"/>
          <w:bCs w:val="1"/>
          <w:sz w:val="19"/>
          <w:szCs w:val="19"/>
          <w:shd w:val="clear" w:color="auto" w:fill="ffffff"/>
          <w:rtl w:val="0"/>
        </w:rPr>
        <w:t xml:space="preserve">á </w:t>
      </w:r>
      <w:r>
        <w:rPr>
          <w:rStyle w:val="Žádný"/>
          <w:rFonts w:ascii="Times Roman" w:hAnsi="Times Roman"/>
          <w:b w:val="1"/>
          <w:bCs w:val="1"/>
          <w:sz w:val="19"/>
          <w:szCs w:val="19"/>
          <w:shd w:val="clear" w:color="auto" w:fill="ffffff"/>
          <w:rtl w:val="0"/>
          <w:lang w:val="it-IT"/>
        </w:rPr>
        <w:t>centra</w:t>
      </w:r>
      <w:r>
        <w:rPr>
          <w:rStyle w:val="Žádný"/>
          <w:rFonts w:ascii="Times New Roman" w:cs="Times New Roman" w:hAnsi="Times New Roman" w:eastAsia="Times New Roman"/>
          <w:b w:val="1"/>
          <w:bCs w:val="1"/>
          <w:sz w:val="19"/>
          <w:szCs w:val="19"/>
          <w:shd w:val="clear" w:color="auto" w:fill="ffffff"/>
        </w:rPr>
        <w:br w:type="textWrapping"/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</w:rPr>
        <w:t>Ř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 xml:space="preserve">editelem </w:t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>esk</w:t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>ho centra ve Var</w:t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>av</w:t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</w:rPr>
        <w:t xml:space="preserve">ě 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>je Petr Vl</w:t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>ek, kter</w:t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</w:rPr>
        <w:t xml:space="preserve">ý 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>roky pracovn</w:t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</w:rPr>
        <w:t xml:space="preserve">ě 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>p</w:t>
      </w:r>
      <w:r>
        <w:rPr>
          <w:rStyle w:val="Žádný"/>
          <w:rFonts w:ascii="Times New Roman" w:hAnsi="Times New Roman" w:hint="default"/>
          <w:sz w:val="19"/>
          <w:szCs w:val="19"/>
          <w:shd w:val="clear" w:color="auto" w:fill="ffffff"/>
          <w:rtl w:val="0"/>
        </w:rPr>
        <w:t>ů</w:t>
      </w:r>
      <w:r>
        <w:rPr>
          <w:rStyle w:val="Žádný"/>
          <w:rFonts w:ascii="Times New Roman" w:hAnsi="Times New Roman"/>
          <w:sz w:val="19"/>
          <w:szCs w:val="19"/>
          <w:shd w:val="clear" w:color="auto" w:fill="ffffff"/>
          <w:rtl w:val="0"/>
        </w:rPr>
        <w:t xml:space="preserve">sobil v Olomouci. 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esk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á </w:t>
      </w:r>
      <w:r>
        <w:rPr>
          <w:rStyle w:val="Žádný"/>
          <w:rFonts w:ascii="Times New Roman" w:hAnsi="Times New Roman"/>
          <w:sz w:val="19"/>
          <w:szCs w:val="19"/>
          <w:rtl w:val="0"/>
          <w:lang w:val="it-IT"/>
        </w:rPr>
        <w:t>centra, p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ří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sp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vkov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á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organizace Ministerstva zahrani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  <w:lang w:val="de-DE"/>
        </w:rPr>
        <w:t>ch v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 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R, jsou st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ěž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ejn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m 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á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strojem ve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ř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ejn</w:t>
      </w:r>
      <w:r>
        <w:rPr>
          <w:rStyle w:val="Žádný"/>
          <w:rFonts w:ascii="Times New Roman" w:hAnsi="Times New Roman" w:hint="default"/>
          <w:sz w:val="19"/>
          <w:szCs w:val="19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diplomacie zahrani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politiky a posiluj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dobr</w:t>
      </w:r>
      <w:r>
        <w:rPr>
          <w:rStyle w:val="Žádný"/>
          <w:rFonts w:ascii="Times New Roman" w:hAnsi="Times New Roman" w:hint="default"/>
          <w:sz w:val="19"/>
          <w:szCs w:val="19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jm</w:t>
      </w:r>
      <w:r>
        <w:rPr>
          <w:rStyle w:val="Žádný"/>
          <w:rFonts w:ascii="Times New Roman" w:hAnsi="Times New Roman" w:hint="default"/>
          <w:sz w:val="19"/>
          <w:szCs w:val="19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19"/>
          <w:szCs w:val="19"/>
          <w:rtl w:val="0"/>
          <w:lang w:val="it-IT"/>
        </w:rPr>
        <w:t xml:space="preserve">no 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eska ve sv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t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. Jako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ž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to kulturn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 xml:space="preserve">institut jsou 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lenem s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t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ě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zahrani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ch evropsk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ý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ch kulturn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  <w:lang w:val="de-DE"/>
        </w:rPr>
        <w:t>ch institut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ů –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EUNIC. Prezentuj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na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š</w:t>
      </w:r>
      <w:r>
        <w:rPr>
          <w:rStyle w:val="Žádný"/>
          <w:rFonts w:ascii="Times New Roman" w:hAnsi="Times New Roman"/>
          <w:sz w:val="19"/>
          <w:szCs w:val="19"/>
          <w:rtl w:val="0"/>
        </w:rPr>
        <w:t xml:space="preserve">i zemi v 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š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irok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é š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k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á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le kulturn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ch a spole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ensk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ý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ch oblast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: od um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p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ř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es kreativn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pr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ů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mysly a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ž </w:t>
      </w:r>
      <w:r>
        <w:rPr>
          <w:rStyle w:val="Žádný"/>
          <w:rFonts w:ascii="Times New Roman" w:hAnsi="Times New Roman"/>
          <w:sz w:val="19"/>
          <w:szCs w:val="19"/>
          <w:rtl w:val="0"/>
          <w:lang w:val="es-ES_tradnl"/>
        </w:rPr>
        <w:t xml:space="preserve">po propagaci 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ú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sp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ch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ů 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esk</w:t>
      </w:r>
      <w:r>
        <w:rPr>
          <w:rStyle w:val="Žádný"/>
          <w:rFonts w:ascii="Times New Roman" w:hAnsi="Times New Roman" w:hint="default"/>
          <w:sz w:val="19"/>
          <w:szCs w:val="19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v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dy a inovac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. V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nuj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  <w:lang w:val="nl-NL"/>
        </w:rPr>
        <w:t>se v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ý</w:t>
      </w:r>
      <w:r>
        <w:rPr>
          <w:rStyle w:val="Žádný"/>
          <w:rFonts w:ascii="Times New Roman" w:hAnsi="Times New Roman"/>
          <w:sz w:val="19"/>
          <w:szCs w:val="19"/>
          <w:rtl w:val="0"/>
          <w:lang w:val="it-IT"/>
        </w:rPr>
        <w:t xml:space="preserve">uce 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š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tiny v zahrani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. Zapojuj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se do mezin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á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rodn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ch projekt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ů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a slou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ží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jako platforma pro rozvoj mezin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á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rodn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ho kulturn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í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ho dialogu. V sou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asnosti p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ů</w:t>
      </w:r>
      <w:r>
        <w:rPr>
          <w:rStyle w:val="Žádný"/>
          <w:rFonts w:ascii="Times New Roman" w:hAnsi="Times New Roman"/>
          <w:sz w:val="19"/>
          <w:szCs w:val="19"/>
          <w:rtl w:val="0"/>
          <w:lang w:val="es-ES_tradnl"/>
        </w:rPr>
        <w:t>sob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v zahrani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čí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celkem 28 pobo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ek na 4 kontinentech - krom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 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esk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ý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ch center spravuj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í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tak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é Č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esk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ý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d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ů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m v Jeruzal</w:t>
      </w:r>
      <w:r>
        <w:rPr>
          <w:rStyle w:val="Žádný"/>
          <w:rFonts w:ascii="Times New Roman" w:hAnsi="Times New Roman" w:hint="default"/>
          <w:sz w:val="19"/>
          <w:szCs w:val="19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m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 xml:space="preserve">ě 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a v Bratislav</w:t>
      </w:r>
      <w:r>
        <w:rPr>
          <w:rStyle w:val="Žádný"/>
          <w:rFonts w:ascii="Times New Roman" w:hAnsi="Times New Roman" w:hint="default"/>
          <w:sz w:val="19"/>
          <w:szCs w:val="19"/>
          <w:rtl w:val="0"/>
        </w:rPr>
        <w:t>ě</w:t>
      </w:r>
      <w:r>
        <w:rPr>
          <w:rStyle w:val="Žádný"/>
          <w:rFonts w:ascii="Times New Roman" w:hAnsi="Times New Roman"/>
          <w:sz w:val="19"/>
          <w:szCs w:val="19"/>
          <w:rtl w:val="0"/>
        </w:rPr>
        <w:t>.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560" w:line="240" w:lineRule="auto"/>
      </w:pPr>
      <w:r>
        <w:rPr>
          <w:rStyle w:val="Žádný"/>
          <w:rFonts w:ascii="Times New Roman" w:hAnsi="Times New Roman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Velvyslanectv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í Č</w:t>
      </w:r>
      <w:r>
        <w:rPr>
          <w:rStyle w:val="Žádný"/>
          <w:rFonts w:ascii="Times New Roman" w:hAnsi="Times New Roman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republiky Odd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ě</w:t>
      </w:r>
      <w:r>
        <w:rPr>
          <w:rStyle w:val="Žádný"/>
          <w:rFonts w:ascii="Times New Roman" w:hAnsi="Times New Roman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len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kultury-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Č</w:t>
      </w:r>
      <w:r>
        <w:rPr>
          <w:rStyle w:val="Žádný"/>
          <w:rFonts w:ascii="Times New Roman" w:hAnsi="Times New Roman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b w:val="1"/>
          <w:bCs w:val="1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centrum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ve Var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av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svoji p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ů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sobnost zah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jilo na z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klad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mezin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rodn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smlouvy z roku 1947. Od roku 2004 p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ů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:lang w:val="es-ES_tradnl"/>
          <w14:textFill>
            <w14:solidFill>
              <w14:srgbClr w14:val="212529"/>
            </w14:solidFill>
          </w14:textFill>
        </w:rPr>
        <w:t>sob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na nov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adrese v budov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Velvyslanectv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í Č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R v PR v ul. Al. R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óż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16. Krom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ě 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iroce prezentovan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kultury (vernis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áž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e v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ý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stav, liter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rn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a hudebn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ve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ery) organizujeme tak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certifikovan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kurzy jazyka 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esk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ho, poskytujeme ve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ejnosti informace o 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esku, a to jak v osobn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m kontaktu, tak elektronickou formou. Ve spolupr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ci s CzechTourism informujeme o zaj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mav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ý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:lang w:val="de-DE"/>
          <w14:textFill>
            <w14:solidFill>
              <w14:srgbClr w14:val="212529"/>
            </w14:solidFill>
          </w14:textFill>
        </w:rPr>
        <w:t>ch m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stech 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eska i oblastech volno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asov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ý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ch aktivit, ve spolupr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ci s CzechTrade zase o novink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ch v oblasti ekonomick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. 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Ú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zce spolupracujeme tak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:lang w:val="fr-FR"/>
          <w14:textFill>
            <w14:solidFill>
              <w14:srgbClr w14:val="212529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se zastupitelsk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ý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 xml:space="preserve">m </w:t>
      </w:r>
      <w:r>
        <w:rPr>
          <w:rStyle w:val="Žádný"/>
          <w:rFonts w:ascii="Times New Roman" w:hAnsi="Times New Roman" w:hint="default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úř</w:t>
      </w:r>
      <w:r>
        <w:rPr>
          <w:rStyle w:val="Žádný"/>
          <w:rFonts w:ascii="Times New Roman" w:hAnsi="Times New Roman"/>
          <w:outline w:val="0"/>
          <w:color w:val="212529"/>
          <w:sz w:val="19"/>
          <w:szCs w:val="19"/>
          <w:u w:color="212529"/>
          <w:rtl w:val="0"/>
          <w14:textFill>
            <w14:solidFill>
              <w14:srgbClr w14:val="212529"/>
            </w14:solidFill>
          </w14:textFill>
        </w:rPr>
        <w:t>adem.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68" w:right="907" w:bottom="907" w:left="2495" w:header="709" w:footer="6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9072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Žádný A"/>
        <w:rtl w:val="0"/>
      </w:rPr>
      <w:t>/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9072"/>
      </w:tabs>
    </w:pPr>
    <w:r>
      <w:rPr>
        <w:rStyle w:val="Žádný"/>
        <w:rtl w:val="0"/>
      </w:rPr>
      <w:fldChar w:fldCharType="begin" w:fldLock="0"/>
    </w:r>
    <w:r>
      <w:rPr>
        <w:rStyle w:val="Žádný"/>
        <w:rtl w:val="0"/>
      </w:rPr>
      <w:instrText xml:space="preserve"> PAGE </w:instrText>
    </w:r>
    <w:r>
      <w:rPr>
        <w:rStyle w:val="Žádný"/>
        <w:rtl w:val="0"/>
      </w:rPr>
      <w:fldChar w:fldCharType="separate" w:fldLock="0"/>
    </w:r>
    <w:r>
      <w:rPr>
        <w:rStyle w:val="Žádný"/>
        <w:rtl w:val="0"/>
      </w:rPr>
    </w:r>
    <w:r>
      <w:rPr>
        <w:rStyle w:val="Žádný"/>
        <w:rtl w:val="0"/>
      </w:rPr>
      <w:fldChar w:fldCharType="end" w:fldLock="0"/>
    </w:r>
    <w:r>
      <w:rPr>
        <w:rStyle w:val="Žádný A"/>
        <w:rtl w:val="0"/>
      </w:rPr>
      <w:t>/</w:t>
    </w:r>
    <w:r>
      <w:rPr>
        <w:rStyle w:val="Žádný"/>
        <w:rtl w:val="0"/>
      </w:rPr>
      <w:fldChar w:fldCharType="begin" w:fldLock="0"/>
    </w:r>
    <w:r>
      <w:rPr>
        <w:rStyle w:val="Žádný"/>
        <w:rtl w:val="0"/>
      </w:rPr>
      <w:instrText xml:space="preserve"> NUMPAGES </w:instrText>
    </w:r>
    <w:r>
      <w:rPr>
        <w:rStyle w:val="Žádný"/>
        <w:rtl w:val="0"/>
      </w:rPr>
      <w:fldChar w:fldCharType="separate" w:fldLock="0"/>
    </w:r>
    <w:r>
      <w:rPr>
        <w:rStyle w:val="Žádný"/>
        <w:rtl w:val="0"/>
      </w:rPr>
    </w:r>
    <w:r>
      <w:rPr>
        <w:rStyle w:val="Žádný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072"/>
      </w:tabs>
      <w:spacing w:after="168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5882640</wp:posOffset>
          </wp:positionH>
          <wp:positionV relativeFrom="page">
            <wp:posOffset>434975</wp:posOffset>
          </wp:positionV>
          <wp:extent cx="1230631" cy="215900"/>
          <wp:effectExtent l="0" t="0" r="0" b="0"/>
          <wp:wrapNone/>
          <wp:docPr id="1073741825" name="officeArt object" descr="Tisková zprá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á zpráva" descr="Tisková zpráv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1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432435</wp:posOffset>
          </wp:positionH>
          <wp:positionV relativeFrom="page">
            <wp:posOffset>432434</wp:posOffset>
          </wp:positionV>
          <wp:extent cx="2620648" cy="197486"/>
          <wp:effectExtent l="0" t="0" r="0" b="0"/>
          <wp:wrapNone/>
          <wp:docPr id="1073741826" name="officeArt object" descr="Logo MF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MFO" descr="Logo MF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8" cy="197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366393</wp:posOffset>
              </wp:positionH>
              <wp:positionV relativeFrom="page">
                <wp:posOffset>7535543</wp:posOffset>
              </wp:positionV>
              <wp:extent cx="970562" cy="2520002"/>
              <wp:effectExtent l="0" t="0" r="0" b="0"/>
              <wp:wrapNone/>
              <wp:docPr id="1073741827" name="officeArt object" descr="Kontak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562" cy="252000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Moravsk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á </w:t>
                            <w:br w:type="textWrapping"/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filharmonie Olomouc, </w:t>
                          </w:r>
                          <w:r>
                            <w:rPr>
                              <w:rStyle w:val="Žádný A"/>
                            </w:rPr>
                            <w:br w:type="textWrapping"/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p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ří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sp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ě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vkov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á 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organizace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Horn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í 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n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á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m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ě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st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í 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23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779 00 Olomouc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+420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 </w:t>
                          </w:r>
                          <w:r>
                            <w:rPr>
                              <w:rtl w:val="0"/>
                              <w:lang w:val="ru-RU"/>
                            </w:rPr>
                            <w:t>585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 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206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 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520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mfo@mfo.cz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"http://www.mfo.cz/"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</w:rPr>
                            <w:t>www.mfo.cz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45718" tIns="45718" rIns="45718" bIns="45718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8.8pt;margin-top:593.3pt;width:76.4pt;height:198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Moravsk</w:t>
                    </w:r>
                    <w:r>
                      <w:rPr>
                        <w:rStyle w:val="Žádný A"/>
                        <w:rtl w:val="0"/>
                      </w:rPr>
                      <w:t xml:space="preserve">á </w:t>
                      <w:br w:type="textWrapping"/>
                    </w:r>
                    <w:r>
                      <w:rPr>
                        <w:rStyle w:val="Žádný A"/>
                        <w:rtl w:val="0"/>
                      </w:rPr>
                      <w:t xml:space="preserve">filharmonie Olomouc, </w:t>
                    </w:r>
                    <w:r>
                      <w:rPr>
                        <w:rStyle w:val="Žádný A"/>
                      </w:rPr>
                      <w:br w:type="textWrapping"/>
                    </w:r>
                    <w:r>
                      <w:rPr>
                        <w:rStyle w:val="Žádný A"/>
                        <w:rtl w:val="0"/>
                      </w:rPr>
                      <w:t>p</w:t>
                    </w:r>
                    <w:r>
                      <w:rPr>
                        <w:rStyle w:val="Žádný A"/>
                        <w:rtl w:val="0"/>
                      </w:rPr>
                      <w:t>ří</w:t>
                    </w:r>
                    <w:r>
                      <w:rPr>
                        <w:rStyle w:val="Žádný A"/>
                        <w:rtl w:val="0"/>
                      </w:rPr>
                      <w:t>sp</w:t>
                    </w:r>
                    <w:r>
                      <w:rPr>
                        <w:rStyle w:val="Žádný A"/>
                        <w:rtl w:val="0"/>
                      </w:rPr>
                      <w:t>ě</w:t>
                    </w:r>
                    <w:r>
                      <w:rPr>
                        <w:rStyle w:val="Žádný A"/>
                        <w:rtl w:val="0"/>
                      </w:rPr>
                      <w:t>vkov</w:t>
                    </w:r>
                    <w:r>
                      <w:rPr>
                        <w:rStyle w:val="Žádný A"/>
                        <w:rtl w:val="0"/>
                      </w:rPr>
                      <w:t xml:space="preserve">á </w:t>
                    </w:r>
                    <w:r>
                      <w:rPr>
                        <w:rStyle w:val="Žádný A"/>
                        <w:rtl w:val="0"/>
                      </w:rPr>
                      <w:t>organizace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Horn</w:t>
                    </w:r>
                    <w:r>
                      <w:rPr>
                        <w:rStyle w:val="Žádný A"/>
                        <w:rtl w:val="0"/>
                      </w:rPr>
                      <w:t xml:space="preserve">í </w:t>
                    </w:r>
                    <w:r>
                      <w:rPr>
                        <w:rStyle w:val="Žádný A"/>
                        <w:rtl w:val="0"/>
                      </w:rPr>
                      <w:t>n</w:t>
                    </w:r>
                    <w:r>
                      <w:rPr>
                        <w:rStyle w:val="Žádný A"/>
                        <w:rtl w:val="0"/>
                      </w:rPr>
                      <w:t>á</w:t>
                    </w:r>
                    <w:r>
                      <w:rPr>
                        <w:rStyle w:val="Žádný A"/>
                        <w:rtl w:val="0"/>
                      </w:rPr>
                      <w:t>m</w:t>
                    </w:r>
                    <w:r>
                      <w:rPr>
                        <w:rStyle w:val="Žádný A"/>
                        <w:rtl w:val="0"/>
                      </w:rPr>
                      <w:t>ě</w:t>
                    </w:r>
                    <w:r>
                      <w:rPr>
                        <w:rStyle w:val="Žádný A"/>
                        <w:rtl w:val="0"/>
                      </w:rPr>
                      <w:t>st</w:t>
                    </w:r>
                    <w:r>
                      <w:rPr>
                        <w:rStyle w:val="Žádný A"/>
                        <w:rtl w:val="0"/>
                      </w:rPr>
                      <w:t xml:space="preserve">í </w:t>
                    </w:r>
                    <w:r>
                      <w:rPr>
                        <w:rStyle w:val="Žádný A"/>
                        <w:rtl w:val="0"/>
                      </w:rPr>
                      <w:t>23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779 00 Olomouc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+420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tl w:val="0"/>
                        <w:lang w:val="ru-RU"/>
                      </w:rPr>
                      <w:t>585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Style w:val="Žádný A"/>
                        <w:rtl w:val="0"/>
                      </w:rPr>
                      <w:t>206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Style w:val="Žádný A"/>
                        <w:rtl w:val="0"/>
                      </w:rPr>
                      <w:t>520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mfo@mfo.cz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"http://www.mfo.cz/"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</w:rPr>
                      <w:t>www.mfo.cz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307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paragraph" w:styleId="Domicil">
    <w:name w:val="Domicil"/>
    <w:next w:val="Domici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00" w:line="26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Žádný"/>
    <w:next w:val="Hyperlink.1"/>
    <w:rPr>
      <w:rFonts w:ascii="Times New Roman" w:cs="Times New Roman" w:hAnsi="Times New Roman" w:eastAsia="Times New Roman"/>
      <w:outline w:val="0"/>
      <w:color w:val="1155cc"/>
      <w:sz w:val="21"/>
      <w:szCs w:val="21"/>
      <w:u w:val="single" w:color="1155cc"/>
      <w:shd w:val="clear" w:color="auto" w:fill="ffffff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